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0D3" w:rsidRPr="00D94EEF" w:rsidRDefault="00EB70D3" w:rsidP="001639B2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Приложение</w:t>
      </w:r>
    </w:p>
    <w:p w:rsidR="00EB70D3" w:rsidRPr="00D94EEF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к приказу</w:t>
      </w:r>
      <w:r w:rsidR="007C76BA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>финансов</w:t>
      </w:r>
      <w:r w:rsidR="007C76BA" w:rsidRPr="00D94EEF">
        <w:rPr>
          <w:rFonts w:ascii="Times New Roman" w:hAnsi="Times New Roman" w:cs="Times New Roman"/>
          <w:sz w:val="28"/>
          <w:szCs w:val="28"/>
        </w:rPr>
        <w:t>ого отдела</w:t>
      </w:r>
    </w:p>
    <w:p w:rsidR="00EB70D3" w:rsidRPr="00D94EEF" w:rsidRDefault="007C76BA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AE4498" w:rsidRDefault="00EB70D3" w:rsidP="001639B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от </w:t>
      </w:r>
      <w:r w:rsidR="00E305C0">
        <w:rPr>
          <w:rFonts w:ascii="Times New Roman" w:hAnsi="Times New Roman" w:cs="Times New Roman"/>
          <w:sz w:val="28"/>
          <w:szCs w:val="28"/>
        </w:rPr>
        <w:t>30</w:t>
      </w:r>
      <w:r w:rsidRPr="00D94EEF">
        <w:rPr>
          <w:rFonts w:ascii="Times New Roman" w:hAnsi="Times New Roman" w:cs="Times New Roman"/>
          <w:sz w:val="28"/>
          <w:szCs w:val="28"/>
        </w:rPr>
        <w:t>.</w:t>
      </w:r>
      <w:r w:rsidR="00AE4498">
        <w:rPr>
          <w:rFonts w:ascii="Times New Roman" w:hAnsi="Times New Roman" w:cs="Times New Roman"/>
          <w:sz w:val="28"/>
          <w:szCs w:val="28"/>
        </w:rPr>
        <w:t>12</w:t>
      </w:r>
      <w:r w:rsidRPr="00D94EEF">
        <w:rPr>
          <w:rFonts w:ascii="Times New Roman" w:hAnsi="Times New Roman" w:cs="Times New Roman"/>
          <w:sz w:val="28"/>
          <w:szCs w:val="28"/>
        </w:rPr>
        <w:t>.202</w:t>
      </w:r>
      <w:r w:rsidR="00E305C0">
        <w:rPr>
          <w:rFonts w:ascii="Times New Roman" w:hAnsi="Times New Roman" w:cs="Times New Roman"/>
          <w:sz w:val="28"/>
          <w:szCs w:val="28"/>
        </w:rPr>
        <w:t>1</w:t>
      </w:r>
      <w:r w:rsidR="00697AD2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 xml:space="preserve"> N</w:t>
      </w:r>
      <w:r w:rsidR="00E305C0">
        <w:rPr>
          <w:rFonts w:ascii="Times New Roman" w:hAnsi="Times New Roman" w:cs="Times New Roman"/>
          <w:sz w:val="28"/>
          <w:szCs w:val="28"/>
        </w:rPr>
        <w:t xml:space="preserve"> 69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76FC2" w:rsidRPr="00AE4498" w:rsidRDefault="00B76FC2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</w:p>
    <w:p w:rsidR="00EB70D3" w:rsidRPr="00D94EEF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ПОЛОЖЕНИЕ</w:t>
      </w:r>
    </w:p>
    <w:p w:rsidR="00EB70D3" w:rsidRPr="00D94EEF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 ОСУЩЕСТВЛЕНИИ ВНУТРЕННЕГО ФИНАНСОВОГО АУДИТА</w:t>
      </w:r>
    </w:p>
    <w:p w:rsidR="00EB70D3" w:rsidRPr="00D94EEF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 ФИНАНСОВ</w:t>
      </w:r>
      <w:r w:rsidR="007C76BA" w:rsidRPr="00D94EEF">
        <w:rPr>
          <w:rFonts w:ascii="Times New Roman" w:hAnsi="Times New Roman" w:cs="Times New Roman"/>
          <w:sz w:val="28"/>
          <w:szCs w:val="28"/>
        </w:rPr>
        <w:t>ОМ ОТДЕЛЕ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7C76BA" w:rsidRPr="00D94EEF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D94EEF" w:rsidRDefault="00EB70D3" w:rsidP="001639B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1639B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1. Общие положения, основания и порядок организации</w:t>
      </w:r>
    </w:p>
    <w:p w:rsidR="00EB70D3" w:rsidRPr="00D94EEF" w:rsidRDefault="00EB70D3" w:rsidP="001639B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1.1. Настоящее Положение применяется должностными лицами</w:t>
      </w:r>
      <w:r w:rsidR="00820678" w:rsidRPr="00D94EEF">
        <w:rPr>
          <w:rFonts w:ascii="Times New Roman" w:hAnsi="Times New Roman" w:cs="Times New Roman"/>
          <w:sz w:val="28"/>
          <w:szCs w:val="28"/>
        </w:rPr>
        <w:t xml:space="preserve"> финансового отдела Администрации Орловского района (далее – финансовый отдел) </w:t>
      </w:r>
      <w:r w:rsidRPr="00D94EEF">
        <w:rPr>
          <w:rFonts w:ascii="Times New Roman" w:hAnsi="Times New Roman" w:cs="Times New Roman"/>
          <w:sz w:val="28"/>
          <w:szCs w:val="28"/>
        </w:rPr>
        <w:t>при организации и осуществлении внутреннего финансового аудита в финансов</w:t>
      </w:r>
      <w:r w:rsidR="007C76BA" w:rsidRPr="00D94EEF">
        <w:rPr>
          <w:rFonts w:ascii="Times New Roman" w:hAnsi="Times New Roman" w:cs="Times New Roman"/>
          <w:sz w:val="28"/>
          <w:szCs w:val="28"/>
        </w:rPr>
        <w:t>ом отделе</w:t>
      </w:r>
      <w:r w:rsidRPr="00D94EEF">
        <w:rPr>
          <w:rFonts w:ascii="Times New Roman" w:hAnsi="Times New Roman" w:cs="Times New Roman"/>
          <w:sz w:val="28"/>
          <w:szCs w:val="28"/>
        </w:rPr>
        <w:t>. Настоящее Положение не применяется в отношении бюджетных процедур (полномочий) финансового органа.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Настоящее Положение определяет принципы и задачи внутреннего финансового аудита, права и обязанности должностных лиц, основания и порядок организации, планирования и проведения внутреннего финансового аудита, реализации его результатов в </w:t>
      </w:r>
      <w:r w:rsidR="00AE3BB8" w:rsidRPr="00D94EEF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94EEF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1.2. Внутренний финансовый аудит является деятельностью по формированию и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предоставлению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D94EEF">
        <w:rPr>
          <w:rFonts w:ascii="Times New Roman" w:hAnsi="Times New Roman" w:cs="Times New Roman"/>
          <w:sz w:val="28"/>
          <w:szCs w:val="28"/>
        </w:rPr>
        <w:t>заведующему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2379C9" w:rsidRPr="00D94EEF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>: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а) информации о результатах оценки исполнения бюджетных полномочий </w:t>
      </w:r>
      <w:r w:rsidR="002379C9" w:rsidRPr="00D94EEF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>, в том числе заключения о достоверности бюджетной отчетности;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б) предложений о повышении качества финансового менеджмента, в том числе о повышении результативности и экономности использования бюджетных средств;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в) заключения о результатах исполнения решений, направленных на повышение качества финансового менеджмента.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1.3. Внутренний финансовый аудит осуществляется в целях: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а) оценки надежности внутреннего процесса </w:t>
      </w:r>
      <w:r w:rsidR="00F57D0F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осуществляемого в целях соблюдения установленных правовыми актами, регулирующими бюджетные правоотношения, требований к исполнению своих бюджетных полномочий (далее - внутренний финансовый контроль), и подготовки предложений об организации внутреннего финансового контроля;</w:t>
      </w:r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б)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установленной Министерством финансов Российской Федерации, а также правовыми актами </w:t>
      </w:r>
      <w:r w:rsidR="00F57D0F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принятыми в соответствии с </w:t>
      </w:r>
      <w:hyperlink r:id="rId5" w:history="1">
        <w:r w:rsidRPr="00D94EEF">
          <w:rPr>
            <w:rFonts w:ascii="Times New Roman" w:hAnsi="Times New Roman" w:cs="Times New Roman"/>
            <w:sz w:val="28"/>
            <w:szCs w:val="28"/>
          </w:rPr>
          <w:t xml:space="preserve">пунктом 5 статьи </w:t>
        </w:r>
        <w:r w:rsidR="00DD64A9" w:rsidRPr="00D94EEF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D94EEF">
          <w:rPr>
            <w:rFonts w:ascii="TimesNewRomanPSMT" w:hAnsi="TimesNewRomanPSMT" w:cs="TimesNewRomanPSMT"/>
            <w:sz w:val="18"/>
            <w:szCs w:val="18"/>
          </w:rPr>
          <w:t xml:space="preserve">1 </w:t>
        </w:r>
      </w:hyperlink>
      <w:r w:rsidRPr="00D94EE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Федерации;</w:t>
      </w:r>
      <w:proofErr w:type="gramEnd"/>
    </w:p>
    <w:p w:rsidR="00EB70D3" w:rsidRPr="00D94EEF" w:rsidRDefault="00EB70D3" w:rsidP="002379C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в) повышения качества финансового менеджмента.</w:t>
      </w:r>
    </w:p>
    <w:p w:rsidR="00EB70D3" w:rsidRPr="00D94EEF" w:rsidRDefault="00EB70D3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1.4. Внутренний финансовый аудит в </w:t>
      </w:r>
      <w:r w:rsidR="00983D49" w:rsidRPr="00D94EEF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94EEF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="00B31F66" w:rsidRPr="00D94EEF">
        <w:rPr>
          <w:rFonts w:ascii="Times New Roman" w:hAnsi="Times New Roman" w:cs="Times New Roman"/>
          <w:sz w:val="28"/>
          <w:szCs w:val="28"/>
        </w:rPr>
        <w:t>должностными лицами</w:t>
      </w:r>
      <w:r w:rsidRPr="00D94EEF">
        <w:rPr>
          <w:rFonts w:ascii="Times New Roman" w:hAnsi="Times New Roman" w:cs="Times New Roman"/>
          <w:sz w:val="28"/>
          <w:szCs w:val="28"/>
        </w:rPr>
        <w:t>, наделенным</w:t>
      </w:r>
      <w:r w:rsidR="00820678" w:rsidRPr="00D94EEF">
        <w:rPr>
          <w:rFonts w:ascii="Times New Roman" w:hAnsi="Times New Roman" w:cs="Times New Roman"/>
          <w:sz w:val="28"/>
          <w:szCs w:val="28"/>
        </w:rPr>
        <w:t>и</w:t>
      </w:r>
      <w:r w:rsidRPr="00D94EEF">
        <w:rPr>
          <w:rFonts w:ascii="Times New Roman" w:hAnsi="Times New Roman" w:cs="Times New Roman"/>
          <w:sz w:val="28"/>
          <w:szCs w:val="28"/>
        </w:rPr>
        <w:t xml:space="preserve"> полномочиями по осуществлению внутреннего </w:t>
      </w:r>
      <w:r w:rsidRPr="00D94EEF">
        <w:rPr>
          <w:rFonts w:ascii="Times New Roman" w:hAnsi="Times New Roman" w:cs="Times New Roman"/>
          <w:sz w:val="28"/>
          <w:szCs w:val="28"/>
        </w:rPr>
        <w:lastRenderedPageBreak/>
        <w:t xml:space="preserve">финансового аудита (далее </w:t>
      </w:r>
      <w:r w:rsidR="00983D49" w:rsidRPr="00D94EEF">
        <w:rPr>
          <w:rFonts w:ascii="Times New Roman" w:hAnsi="Times New Roman" w:cs="Times New Roman"/>
          <w:sz w:val="28"/>
          <w:szCs w:val="28"/>
        </w:rPr>
        <w:t>–</w:t>
      </w:r>
      <w:r w:rsidRPr="00D94EEF">
        <w:rPr>
          <w:rFonts w:ascii="Times New Roman" w:hAnsi="Times New Roman" w:cs="Times New Roman"/>
          <w:sz w:val="28"/>
          <w:szCs w:val="28"/>
        </w:rPr>
        <w:t xml:space="preserve"> субъект внутреннего финансового аудита</w:t>
      </w:r>
      <w:r w:rsidR="0082623F" w:rsidRPr="00D94EEF">
        <w:rPr>
          <w:rFonts w:ascii="Times New Roman" w:hAnsi="Times New Roman" w:cs="Times New Roman"/>
          <w:sz w:val="28"/>
          <w:szCs w:val="28"/>
        </w:rPr>
        <w:t>, уполномоченные должностные лица</w:t>
      </w:r>
      <w:r w:rsidR="00EB4E62" w:rsidRPr="00D94EEF">
        <w:rPr>
          <w:rFonts w:ascii="Times New Roman" w:hAnsi="Times New Roman" w:cs="Times New Roman"/>
          <w:sz w:val="28"/>
          <w:szCs w:val="28"/>
        </w:rPr>
        <w:t>), на основе принципа фун</w:t>
      </w:r>
      <w:r w:rsidR="00051873" w:rsidRPr="00D94EEF">
        <w:rPr>
          <w:rFonts w:ascii="Times New Roman" w:hAnsi="Times New Roman" w:cs="Times New Roman"/>
          <w:sz w:val="28"/>
          <w:szCs w:val="28"/>
        </w:rPr>
        <w:t>к</w:t>
      </w:r>
      <w:r w:rsidR="00EB4E62" w:rsidRPr="00D94EEF">
        <w:rPr>
          <w:rFonts w:ascii="Times New Roman" w:hAnsi="Times New Roman" w:cs="Times New Roman"/>
          <w:sz w:val="28"/>
          <w:szCs w:val="28"/>
        </w:rPr>
        <w:t>циональной независимости.</w:t>
      </w:r>
    </w:p>
    <w:p w:rsidR="00EB70D3" w:rsidRPr="00D94EEF" w:rsidRDefault="0082623F" w:rsidP="001D69C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Уполномоченные д</w:t>
      </w:r>
      <w:r w:rsidR="00B31F66" w:rsidRPr="00D94EEF">
        <w:rPr>
          <w:rFonts w:ascii="Times New Roman" w:hAnsi="Times New Roman" w:cs="Times New Roman"/>
          <w:sz w:val="28"/>
          <w:szCs w:val="28"/>
        </w:rPr>
        <w:t>олжностные лица</w:t>
      </w:r>
      <w:r w:rsidR="00E5341C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EB70D3" w:rsidRPr="00D94EEF">
        <w:rPr>
          <w:rFonts w:ascii="Times New Roman" w:hAnsi="Times New Roman" w:cs="Times New Roman"/>
          <w:sz w:val="28"/>
          <w:szCs w:val="28"/>
        </w:rPr>
        <w:t xml:space="preserve">в части осуществления внутреннего финансового аудита в </w:t>
      </w:r>
      <w:r w:rsidR="001D69CC" w:rsidRPr="00D94EEF">
        <w:rPr>
          <w:rFonts w:ascii="Times New Roman" w:hAnsi="Times New Roman" w:cs="Times New Roman"/>
          <w:sz w:val="28"/>
          <w:szCs w:val="28"/>
        </w:rPr>
        <w:t>финансовом отделе</w:t>
      </w:r>
      <w:r w:rsidR="00EB70D3" w:rsidRPr="00D94EEF">
        <w:rPr>
          <w:rFonts w:ascii="Times New Roman" w:hAnsi="Times New Roman" w:cs="Times New Roman"/>
          <w:sz w:val="28"/>
          <w:szCs w:val="28"/>
        </w:rPr>
        <w:t xml:space="preserve"> подчиня</w:t>
      </w:r>
      <w:r w:rsidR="00946E84" w:rsidRPr="00D94EEF">
        <w:rPr>
          <w:rFonts w:ascii="Times New Roman" w:hAnsi="Times New Roman" w:cs="Times New Roman"/>
          <w:sz w:val="28"/>
          <w:szCs w:val="28"/>
        </w:rPr>
        <w:t>ю</w:t>
      </w:r>
      <w:r w:rsidR="00EB70D3" w:rsidRPr="00D94EEF">
        <w:rPr>
          <w:rFonts w:ascii="Times New Roman" w:hAnsi="Times New Roman" w:cs="Times New Roman"/>
          <w:sz w:val="28"/>
          <w:szCs w:val="28"/>
        </w:rPr>
        <w:t xml:space="preserve">тся непосредственно </w:t>
      </w:r>
      <w:r w:rsidR="001D69CC" w:rsidRPr="00D94EEF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="00EB70D3" w:rsidRPr="00D94EEF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94EEF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В целях обеспечения осуществления внутреннего финансового аудита аудиторские мероприятия организуют и осуществляют должностные лица </w:t>
      </w:r>
      <w:r w:rsidR="00896596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которые:</w:t>
      </w:r>
    </w:p>
    <w:p w:rsidR="00EB70D3" w:rsidRPr="00D94EEF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имеют возможность беспрепятственного осуществления внутреннего финансового аудита (невмешательства в осуществление внутреннего финансового аудита третьих лиц), в том числе подготовить заключение, отразив в нем результаты проведения аудиторского мероприятия;</w:t>
      </w:r>
    </w:p>
    <w:p w:rsidR="00EB70D3" w:rsidRPr="00D94EEF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 течение текущего и отчетного финансового года не принимали участие в организации (обеспечении выполнения), выполнении бюджетных процедур и (или) составляющих эти процедуры операций (действий) по выполнению бюджетных процедур, которые являются объектами внутреннего финансового аудита;</w:t>
      </w:r>
    </w:p>
    <w:p w:rsidR="00EB70D3" w:rsidRPr="00D94EEF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не имеют родства или свойства с субъектами бюджетных процедур;</w:t>
      </w:r>
    </w:p>
    <w:p w:rsidR="00EB70D3" w:rsidRPr="00D94EEF" w:rsidRDefault="00EB70D3" w:rsidP="00896596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не имеют конфликта интересов.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820678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2. Определения, принципы и задачи внутреннего</w:t>
      </w:r>
      <w:r w:rsidR="00820678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>финансового аудита</w:t>
      </w:r>
    </w:p>
    <w:p w:rsidR="00EB70D3" w:rsidRPr="00D94EEF" w:rsidRDefault="00EB70D3" w:rsidP="00CC3B5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2.1.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Термины и их определения, используемые в настоящем Положении, имеют то же значение, что и в Бюджетном </w:t>
      </w:r>
      <w:hyperlink r:id="rId6" w:history="1">
        <w:r w:rsidRPr="00D94EEF">
          <w:rPr>
            <w:rFonts w:ascii="Times New Roman" w:hAnsi="Times New Roman" w:cs="Times New Roman"/>
            <w:sz w:val="28"/>
            <w:szCs w:val="28"/>
          </w:rPr>
          <w:t>кодексе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федеральных стандартах внутреннего финансового аудита, утвержденных Министерством финансов Рос</w:t>
      </w:r>
      <w:r w:rsidR="00645F82" w:rsidRPr="00D94EEF">
        <w:rPr>
          <w:rFonts w:ascii="Times New Roman" w:hAnsi="Times New Roman" w:cs="Times New Roman"/>
          <w:sz w:val="28"/>
          <w:szCs w:val="28"/>
        </w:rPr>
        <w:t>с</w:t>
      </w:r>
      <w:r w:rsidR="00820678" w:rsidRPr="00D94EEF">
        <w:rPr>
          <w:rFonts w:ascii="Times New Roman" w:hAnsi="Times New Roman" w:cs="Times New Roman"/>
          <w:sz w:val="28"/>
          <w:szCs w:val="28"/>
        </w:rPr>
        <w:t>ийс</w:t>
      </w:r>
      <w:r w:rsidR="00645F82" w:rsidRPr="00D94EEF">
        <w:rPr>
          <w:rFonts w:ascii="Times New Roman" w:hAnsi="Times New Roman" w:cs="Times New Roman"/>
          <w:sz w:val="28"/>
          <w:szCs w:val="28"/>
        </w:rPr>
        <w:t xml:space="preserve">кой </w:t>
      </w:r>
      <w:r w:rsidR="00820678" w:rsidRPr="00D94EEF">
        <w:rPr>
          <w:rFonts w:ascii="Times New Roman" w:hAnsi="Times New Roman" w:cs="Times New Roman"/>
          <w:sz w:val="28"/>
          <w:szCs w:val="28"/>
        </w:rPr>
        <w:t>Федерации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и правовых актах </w:t>
      </w:r>
      <w:r w:rsidR="00820A8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регламентирующих осуществление внутреннего финансового аудита.</w:t>
      </w:r>
      <w:proofErr w:type="gramEnd"/>
    </w:p>
    <w:p w:rsidR="00EB70D3" w:rsidRPr="00D94EEF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2.2. В настоящем Положении применяются следующие термины:</w:t>
      </w:r>
    </w:p>
    <w:p w:rsidR="00EB70D3" w:rsidRPr="00D94EEF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Субъект внутреннего финансового аудита </w:t>
      </w:r>
      <w:r w:rsidR="00EA6D7C" w:rsidRPr="00D94EEF">
        <w:rPr>
          <w:rFonts w:ascii="Times New Roman" w:hAnsi="Times New Roman" w:cs="Times New Roman"/>
          <w:sz w:val="28"/>
          <w:szCs w:val="28"/>
        </w:rPr>
        <w:t>–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EA6D7C" w:rsidRPr="00D94EEF">
        <w:rPr>
          <w:rFonts w:ascii="Times New Roman" w:hAnsi="Times New Roman" w:cs="Times New Roman"/>
          <w:sz w:val="28"/>
          <w:szCs w:val="28"/>
        </w:rPr>
        <w:t xml:space="preserve">уполномоченные </w:t>
      </w:r>
      <w:r w:rsidR="00B31F66" w:rsidRPr="00D94EEF">
        <w:rPr>
          <w:rFonts w:ascii="Times New Roman" w:hAnsi="Times New Roman" w:cs="Times New Roman"/>
          <w:sz w:val="28"/>
          <w:szCs w:val="28"/>
        </w:rPr>
        <w:t xml:space="preserve">должностные лица финансового отдела, наделенные </w:t>
      </w:r>
      <w:r w:rsidRPr="00D94EEF">
        <w:rPr>
          <w:rFonts w:ascii="Times New Roman" w:hAnsi="Times New Roman" w:cs="Times New Roman"/>
          <w:sz w:val="28"/>
          <w:szCs w:val="28"/>
        </w:rPr>
        <w:t>полномочиями по осуществлению внутреннего финансового аудита.</w:t>
      </w:r>
    </w:p>
    <w:p w:rsidR="00EB70D3" w:rsidRPr="00D94EEF" w:rsidRDefault="00EB70D3" w:rsidP="00645F8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Объект внутреннего финансового аудита - бюджетная процедура и (или) составляющие эту процедуру операции (действия) по выполнению бюджетной процедуры.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Бюджетные процедуры - процедуры </w:t>
      </w:r>
      <w:r w:rsidR="00820A8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результат выполнения которых влияет на значения показателей качества финансового менеджмента, определяемые в соответствии с порядком проведения мониторинга качества финансового менеджмента, предусмотренным </w:t>
      </w:r>
      <w:hyperlink r:id="rId7" w:history="1">
        <w:r w:rsidRPr="00D94EEF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D94EEF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D94EEF">
          <w:rPr>
            <w:rFonts w:ascii="TimesNewRomanPSMT" w:hAnsi="TimesNewRomanPSMT" w:cs="TimesNewRomanPSMT"/>
            <w:sz w:val="18"/>
            <w:szCs w:val="18"/>
          </w:rPr>
          <w:t xml:space="preserve">2-1 </w:t>
        </w:r>
      </w:hyperlink>
      <w:r w:rsidRPr="00D94EE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 (далее - значения показателей качества финансового менеджмента), в том числе процедуры по составлению и представлению сведений, необходимых для составления проекта бюджета, а также по исполнению бюджета, ведению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бюджетного учета и составлению бюджетной отчетности.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Субъекты бюджетных процедур - </w:t>
      </w:r>
      <w:r w:rsidR="004A504F" w:rsidRPr="00D94EEF">
        <w:rPr>
          <w:rFonts w:ascii="Times New Roman" w:hAnsi="Times New Roman" w:cs="Times New Roman"/>
          <w:sz w:val="28"/>
          <w:szCs w:val="28"/>
        </w:rPr>
        <w:t>заведующий</w:t>
      </w:r>
      <w:r w:rsidRPr="00D94EEF">
        <w:rPr>
          <w:rFonts w:ascii="Times New Roman" w:hAnsi="Times New Roman" w:cs="Times New Roman"/>
          <w:sz w:val="28"/>
          <w:szCs w:val="28"/>
        </w:rPr>
        <w:t xml:space="preserve"> (заместител</w:t>
      </w:r>
      <w:r w:rsidR="004A504F" w:rsidRPr="00D94EEF">
        <w:rPr>
          <w:rFonts w:ascii="Times New Roman" w:hAnsi="Times New Roman" w:cs="Times New Roman"/>
          <w:sz w:val="28"/>
          <w:szCs w:val="28"/>
        </w:rPr>
        <w:t>ь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4A504F" w:rsidRPr="00D94EEF">
        <w:rPr>
          <w:rFonts w:ascii="Times New Roman" w:hAnsi="Times New Roman" w:cs="Times New Roman"/>
          <w:sz w:val="28"/>
          <w:szCs w:val="28"/>
        </w:rPr>
        <w:t>заведующего</w:t>
      </w:r>
      <w:r w:rsidRPr="00D94EEF">
        <w:rPr>
          <w:rFonts w:ascii="Times New Roman" w:hAnsi="Times New Roman" w:cs="Times New Roman"/>
          <w:sz w:val="28"/>
          <w:szCs w:val="28"/>
        </w:rPr>
        <w:t xml:space="preserve">), </w:t>
      </w:r>
      <w:r w:rsidR="008E4051" w:rsidRPr="00D94EEF">
        <w:rPr>
          <w:rFonts w:ascii="Times New Roman" w:hAnsi="Times New Roman" w:cs="Times New Roman"/>
          <w:sz w:val="28"/>
          <w:szCs w:val="28"/>
        </w:rPr>
        <w:t>заведующие</w:t>
      </w:r>
      <w:r w:rsidRPr="00D94EEF">
        <w:rPr>
          <w:rFonts w:ascii="Times New Roman" w:hAnsi="Times New Roman" w:cs="Times New Roman"/>
          <w:sz w:val="28"/>
          <w:szCs w:val="28"/>
        </w:rPr>
        <w:t xml:space="preserve"> и должностные лица </w:t>
      </w:r>
      <w:r w:rsidR="008E4051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которые организуют (обеспечивают выполнение), выполняют бюджетные процедуры.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>Аудиторское мероприятие - совокупность профессиональных действий членов аудиторской группы или уполномоченного должностного лица, выполняемых на основании программы аудиторского мероприятия, в том числе действий по сбору аудиторских доказательств, формированию выводов, предложений и рекомендаций.</w:t>
      </w:r>
    </w:p>
    <w:p w:rsidR="006A760B" w:rsidRPr="00D94EEF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Аудиторские доказательства - документы и фактические данные, информация, отраженные в рабочей документац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и используемые для формирования выводов, включая выводы о выявленных нарушениях и (или) недостатках, предложений и рекомендаций субъекта внутреннего финансового аудита по результатам проведения указанного мероприятия.</w:t>
      </w:r>
    </w:p>
    <w:p w:rsidR="006A760B" w:rsidRPr="00D94EEF" w:rsidRDefault="006A760B" w:rsidP="006A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Программа аудиторского мероприятия - документ, содержащий основание и сроки проведения, цели и задачи аудиторского мероприятия, методы внутреннего финансового аудита, которые будут применены при проведении аудиторского мероприятия, наименование объекта (</w:t>
      </w:r>
      <w:proofErr w:type="spellStart"/>
      <w:r w:rsidRPr="00D94EEF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внутреннего финансового аудита и перечень вопросов, подлежащих изучению в ходе проведения аудиторского мероприятия, методы внутреннего финансового аудита, которые будут применены при проведении аудиторского мероприятия, а также сведения о руководителе и членах аудиторской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группы или об уполномоченном должностном лице.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Внутренний финансовый контроль - внутренний процесс </w:t>
      </w:r>
      <w:r w:rsidR="008E4051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осуществляемый в целях соблюдения установленных правовыми актами, регулирующими бюджетные правоотношения, требований к исполнению своих бюджетных полномочий, в том числе осуществляемый посредством совершения контрольных действий.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Контрольные действия - вид действий по выполнению бюджетной процедуры, совершаемых субъектами бюджетных процедур и (или) прикладными программными средствами, информационными ресурсами (с их использованием) перед, во время, после выполнения операций (действий) по выполнению бюджетных процедур, и осуществляемых в целях обеспечения (подтверждения) законности, целесообразности совершения указанных операций (действий), в том числе полноты и достоверности данных, используемых для их совершения, либо выявления и устранения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нарушений и (или) недостатков, в том числе их причин и условий.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Нарушение - несоблюдение установленных правовыми актами требований к организации (обеспечению выполнения), выполнению бюджетной процедуры, в том числе к операции (действию) по выполнению бюджетной процедуры.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Недостаток - правомерная и не являющаяся нарушением операция (действие) по выполнению бюджетной процедуры и (или) действие (бездействие) субъекта бюджетных процедур, которые оказывают негативное влияние на значения показателей качества финансового менеджмента </w:t>
      </w:r>
      <w:r w:rsidR="008E4051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определяемое в соответствии с порядком проведения мониторинга качества финансового менеджмента, предусмотренным </w:t>
      </w:r>
      <w:hyperlink r:id="rId8" w:history="1">
        <w:r w:rsidRPr="00D94EEF">
          <w:rPr>
            <w:rFonts w:ascii="Times New Roman" w:hAnsi="Times New Roman" w:cs="Times New Roman"/>
            <w:sz w:val="28"/>
            <w:szCs w:val="28"/>
          </w:rPr>
          <w:t xml:space="preserve">пунктом 6 статьи </w:t>
        </w:r>
        <w:r w:rsidR="002E38BD" w:rsidRPr="00D94EEF">
          <w:rPr>
            <w:rFonts w:ascii="TimesNewRomanPSMT" w:hAnsi="TimesNewRomanPSMT" w:cs="TimesNewRomanPSMT"/>
            <w:sz w:val="28"/>
            <w:szCs w:val="28"/>
          </w:rPr>
          <w:t>160</w:t>
        </w:r>
        <w:r w:rsidR="002E38BD" w:rsidRPr="00D94EEF">
          <w:rPr>
            <w:rFonts w:ascii="TimesNewRomanPSMT" w:hAnsi="TimesNewRomanPSMT" w:cs="TimesNewRomanPSMT"/>
            <w:sz w:val="18"/>
            <w:szCs w:val="18"/>
          </w:rPr>
          <w:t xml:space="preserve">2-1 </w:t>
        </w:r>
      </w:hyperlink>
      <w:r w:rsidRPr="00D94EE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Заключение - подписанный </w:t>
      </w:r>
      <w:r w:rsidR="00DD71F8" w:rsidRPr="00D94EEF">
        <w:rPr>
          <w:rFonts w:ascii="Times New Roman" w:hAnsi="Times New Roman" w:cs="Times New Roman"/>
          <w:sz w:val="28"/>
          <w:szCs w:val="28"/>
        </w:rPr>
        <w:t>заведующим 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документ, отражающий результаты проведения аудиторского мероприятия, включая описание выявленных нарушений и (или) недостатков, бюджетных рисков, и содержащий выводы, предложения и рекомендации, в том числе предложения по мерам минимизации (устранения) бюджетных рисков и по организации внутреннего финансового контроля.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 xml:space="preserve">Бюджетный риск - возможное событие, негативно влияющее на результат выполнения бюджетной процедуры, в том числе на операцию (действие) по выполнению бюджетной процедуры, а также на качество финансового менеджмента </w:t>
      </w:r>
      <w:r w:rsidR="00FE54B6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Оценка бюджетного риска - осуществляемое субъектом внутреннего финансового аудита и субъектами бюджетных процедур выявление (обнаружение) бюджетного риска, а также определение значимости (уровня) бюджетного риска с применением критериев вероятности и степени влияния в целях формирования и ведения реестра бюджетных рисков.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Реестр бюджетных рисков - документ, используемый для сбора и анализа информации о бюджетных рисках и содержащий следующую информацию: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выявленные бюджетные риски во взаимосвязи с операциями (действиями) по выполнению бюджетных процедур;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причины и возможные последствия реализации бюджетного риска;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значимость (уровень) бюджетного риска;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владельцы бюджетного риска;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необходимость (отсутствие необходимости) и приоритетность принятия мер по минимизации (устранению) бюджетного риска;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предложения по мерам минимизации (устранения) бюджетных рисков и по организации внутреннего финансового контроля (рекомендуемые к осуществлению контрольные действия).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Владелец бюджетного риска - субъект бюджетных процедур, ответственный за выполнение (результаты выполнения) бюджетной процедуры, операции (действия) по выполнению бюджетной процедуры, в рамках которой выявлен бюджетный риск, в том числе ответственный за реализацию (выполнение) мер по минимизации (устранению) бюджетного риска.</w:t>
      </w:r>
      <w:proofErr w:type="gramEnd"/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Меры по минимизации (устранению) бюджетного риска - конкретные, достижимые и имеющие срок выполнения действия, направленные на снижение вероятности и (или) степени влияния бюджетного риска, устранение его причин, в том числе контрольные действия.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Риск искажения бюджетной отчетности - бюджетный риск, выражающийся в возможности допущения факта искажения бюджетной отчетности и (или) данных бюджетного учета, приводящих к искажению бюджетной отчетности.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Искажение бюджетной отчетности - отражение в бюджетной отчетности информации, которая содержит ошибки, приводящие к искажению информации об активах и обязательствах и (или) финансовом результате и допущенные в связи с нарушением единой методологии бюджетного учета, составления, представления и утверждения бюджетной отчетности, установленной в соответствии со </w:t>
      </w:r>
      <w:hyperlink r:id="rId9" w:history="1">
        <w:r w:rsidRPr="00D94EEF">
          <w:rPr>
            <w:rFonts w:ascii="Times New Roman" w:hAnsi="Times New Roman" w:cs="Times New Roman"/>
            <w:sz w:val="28"/>
            <w:szCs w:val="28"/>
          </w:rPr>
          <w:t>статьями 165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и </w:t>
      </w:r>
      <w:r w:rsidR="00DD64A9" w:rsidRPr="00D94EEF">
        <w:rPr>
          <w:rFonts w:ascii="Times New Roman" w:hAnsi="Times New Roman" w:cs="Times New Roman"/>
          <w:sz w:val="28"/>
          <w:szCs w:val="28"/>
        </w:rPr>
        <w:t>264</w:t>
      </w:r>
      <w:r w:rsidR="00DD64A9" w:rsidRPr="00D94EEF">
        <w:rPr>
          <w:rFonts w:ascii="TimesNewRomanPSMT" w:hAnsi="TimesNewRomanPSMT" w:cs="TimesNewRomanPSMT"/>
          <w:sz w:val="18"/>
          <w:szCs w:val="18"/>
        </w:rPr>
        <w:t xml:space="preserve">1 </w:t>
      </w:r>
      <w:r w:rsidRPr="00D94EEF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  <w:proofErr w:type="gramEnd"/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Оценка риска искажения бюджетной отчетности - осуществляемое субъектом внутреннего финансового аудита и субъектами бюджетных процедур выявление (обнаружение) риска искажения бюджетной отчетности, влияющего на достоверность бюджетной отчетности, а также определение значимости (уровня) этого бюджетного риска с применением критериев существенности ошибки и вероятности допущения ошибки.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>Результат выполнения бюджетной процедуры - сформированный (подписанный) в соответствии с требованиями к организации (обеспечению выполнения), выполнению бюджетной процедуры документ и (или) совершенное действие, в отношении которого нормативными правовыми актами, регулирующими бюджетные правоотношения, установлены форма, требования к содержанию, сроки и порядок выполнения.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Рабочая документация аудиторского мероприятия - совокупность документов и фактических данных, информации (материалов), подготавливаемых либо получаемых в связи с проведением аудиторского мероприятия (при выполнен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диторских процедур), в том числе: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документы, отражающие подготовку к проведению аудиторского мероприятия, включая формирование его программы;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документы и фактические данные, информация, связанные с выполнением бюджетных процедур;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объяснения, полученные в ходе проведения аудиторского мероприятия, в том числе от субъектов бюджетных процедур;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информация о контрольных действиях, совершаемых при выполнении бюджетной процедуры, являющейся объектом внутреннего финансового аудита;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аналитические материалы, подготовленные в рамках проведения аудиторского мероприятия;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копии обращений к экспертам и (или) к лицам, располагающим документами и фактическими данными, информацией, необходимыми для проведения аудиторского мероприятия, направленных в ходе проведения аудиторского мероприятия, и полученные от них сведения.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2.3. Деятельность </w:t>
      </w:r>
      <w:r w:rsidR="00D94EEF" w:rsidRPr="00D94EEF">
        <w:rPr>
          <w:rFonts w:ascii="Times New Roman" w:hAnsi="Times New Roman" w:cs="Times New Roman"/>
          <w:sz w:val="28"/>
          <w:szCs w:val="28"/>
        </w:rPr>
        <w:t>с</w:t>
      </w:r>
      <w:r w:rsidR="00D94EEF" w:rsidRPr="00D94EEF">
        <w:rPr>
          <w:rFonts w:ascii="TimesNewRomanPSMT" w:hAnsi="TimesNewRomanPSMT" w:cs="TimesNewRomanPSMT"/>
          <w:sz w:val="28"/>
          <w:szCs w:val="28"/>
        </w:rPr>
        <w:t xml:space="preserve">убъекта внутреннего финансового аудита </w:t>
      </w:r>
      <w:r w:rsidRPr="00D94EEF">
        <w:rPr>
          <w:rFonts w:ascii="Times New Roman" w:hAnsi="Times New Roman" w:cs="Times New Roman"/>
          <w:sz w:val="28"/>
          <w:szCs w:val="28"/>
        </w:rPr>
        <w:t>основывается на принципах законности, функциональной независимости, объективности, компетентности, профессионального скептицизма, системности, эффективности, ответственности и стандартизации.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2.4. В целях оценки надежности внутреннего финансового контроля, осуществляемого в </w:t>
      </w:r>
      <w:r w:rsidR="00710398" w:rsidRPr="00D94EEF">
        <w:rPr>
          <w:rFonts w:ascii="Times New Roman" w:hAnsi="Times New Roman" w:cs="Times New Roman"/>
          <w:sz w:val="28"/>
          <w:szCs w:val="28"/>
        </w:rPr>
        <w:t>финансовом отделе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а также подготовки предложений по его организации деятельность </w:t>
      </w:r>
      <w:r w:rsidR="00E5341C" w:rsidRPr="00D94EEF">
        <w:rPr>
          <w:rFonts w:ascii="Times New Roman" w:hAnsi="Times New Roman" w:cs="Times New Roman"/>
          <w:sz w:val="28"/>
          <w:szCs w:val="28"/>
        </w:rPr>
        <w:t xml:space="preserve">уполномоченных </w:t>
      </w:r>
      <w:r w:rsidR="00D94EEF" w:rsidRPr="00D94EEF">
        <w:rPr>
          <w:rFonts w:ascii="Times New Roman" w:hAnsi="Times New Roman" w:cs="Times New Roman"/>
          <w:sz w:val="28"/>
          <w:szCs w:val="28"/>
        </w:rPr>
        <w:t xml:space="preserve">лиц </w:t>
      </w:r>
      <w:r w:rsidR="00EC164E" w:rsidRPr="00D94EEF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Pr="00D94EEF">
        <w:rPr>
          <w:rFonts w:ascii="Times New Roman" w:hAnsi="Times New Roman" w:cs="Times New Roman"/>
          <w:sz w:val="28"/>
          <w:szCs w:val="28"/>
        </w:rPr>
        <w:t>направлена на решение, в частности, следующих задач: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установление достаточности и актуальности правовых актов и документов </w:t>
      </w:r>
      <w:r w:rsidR="00710398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процедуры, в том числе к операции (действию) по выполнению бюджетной процедуры (полноты регламентации процесса их выполнения) и (или) выявление несоответствия положений этих актов правовым актам, регулирующим бюджетные правоотношения, на момент совершения операции;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выявление избыточных (дублирующих друг друга) операций (действий) по выполнению бюджетной процедуры;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изучение наличия прав доступа пользователей (субъектов бюджетных процедур) к базам данных, вводу и выводу информации из прикладных программных средств и информационных ресурсов, обеспечивающих исполнение бюджетных полномочий </w:t>
      </w:r>
      <w:r w:rsidR="006B6946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в целях формирования предложений и рекомендаций по </w:t>
      </w:r>
      <w:r w:rsidRPr="00D94EEF">
        <w:rPr>
          <w:rFonts w:ascii="Times New Roman" w:hAnsi="Times New Roman" w:cs="Times New Roman"/>
          <w:sz w:val="28"/>
          <w:szCs w:val="28"/>
        </w:rPr>
        <w:lastRenderedPageBreak/>
        <w:t>предотвращению несанкционированного доступа к таким базам данных, вводу и выводу из них информации;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оценка степени соблюдения установленных правовыми актами, регулирующими бюджетные правоотношения, требований к исполнению бюджетных полномочий, требований к организации (обеспечению выполнения), выполнению бюджетной процедуры, в том числе к операции (действию) по выполнению бюджетной процедуры;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совершенствованию организации (обеспечения выполнения), выполнения бюджетной процедуры;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изучение совершаемых субъектами бюджетных процедур и (или) прикладными программными средствами, информационными ресурсами контрольных действий и их результатов, в том числе анализ причин и условий нарушений и (или) недостатков (в случае их выявления), в целях определения операций (действий) по выполнению бюджетной процедуры, в отношении которых контрольные действия не осуществлялись и (или) осуществлялись не в полной мере;</w:t>
      </w:r>
      <w:proofErr w:type="gramEnd"/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оценка организации, применения и достаточности совершаемых контрольных действий на предмет их соразмерности выявленным бюджетным рискам, а также способности предупреждать (не допускать) нарушения и (или) недостатки;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организации и применению контрольных действий.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2.5.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В целях подтверждения достоверности бюджетной отчетности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правовыми актами </w:t>
      </w:r>
      <w:r w:rsidR="00211CD9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принятыми в соответствии с </w:t>
      </w:r>
      <w:hyperlink r:id="rId10" w:history="1">
        <w:r w:rsidRPr="00D94EEF">
          <w:rPr>
            <w:rFonts w:ascii="Times New Roman" w:hAnsi="Times New Roman" w:cs="Times New Roman"/>
            <w:sz w:val="28"/>
            <w:szCs w:val="28"/>
          </w:rPr>
          <w:t xml:space="preserve">пунктом 5 статьи </w:t>
        </w:r>
        <w:r w:rsidR="00DD64A9" w:rsidRPr="00D94EEF">
          <w:rPr>
            <w:rFonts w:ascii="Times New Roman" w:hAnsi="Times New Roman" w:cs="Times New Roman"/>
            <w:sz w:val="28"/>
            <w:szCs w:val="28"/>
          </w:rPr>
          <w:t>264</w:t>
        </w:r>
        <w:r w:rsidR="00DD64A9" w:rsidRPr="00D94EEF">
          <w:rPr>
            <w:rFonts w:ascii="TimesNewRomanPSMT" w:hAnsi="TimesNewRomanPSMT" w:cs="TimesNewRomanPSMT"/>
            <w:sz w:val="18"/>
            <w:szCs w:val="18"/>
          </w:rPr>
          <w:t xml:space="preserve">1 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Бюджетного кодекса Российской Федерации, деятельность </w:t>
      </w:r>
      <w:r w:rsidR="00D94EEF" w:rsidRPr="00D94EEF">
        <w:rPr>
          <w:rFonts w:ascii="Times New Roman" w:hAnsi="Times New Roman" w:cs="Times New Roman"/>
          <w:sz w:val="28"/>
          <w:szCs w:val="28"/>
        </w:rPr>
        <w:t>с</w:t>
      </w:r>
      <w:r w:rsidR="00D94EEF" w:rsidRPr="00D94EEF">
        <w:rPr>
          <w:rFonts w:ascii="TimesNewRomanPSMT" w:hAnsi="TimesNewRomanPSMT" w:cs="TimesNewRomanPSMT"/>
          <w:sz w:val="28"/>
          <w:szCs w:val="28"/>
        </w:rPr>
        <w:t xml:space="preserve">убъекта внутреннего финансового аудита </w:t>
      </w:r>
      <w:r w:rsidRPr="00D94EEF">
        <w:rPr>
          <w:rFonts w:ascii="Times New Roman" w:hAnsi="Times New Roman" w:cs="Times New Roman"/>
          <w:sz w:val="28"/>
          <w:szCs w:val="28"/>
        </w:rPr>
        <w:t>должна быть направлена на решение следующих задач:</w:t>
      </w:r>
      <w:proofErr w:type="gramEnd"/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изучение порядка формирования (актуализации) актов субъекта учета, устанавливающих в целях организации и ведения бюджетного учета учетную политику субъекта учета (документы учетной политики), а также подтверждение соответствия указанных актов субъекта учета требованиям единой методологии бюджетного учета, составления, представления и утверждения бюджетной отчетности;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подтверждение законности и полноты формирования финансовых и первичных учетных документов, а также достоверности данных, содержащихся в регистрах бюджетного учета, и наделения субъектов бюджетных процедур правами доступа к записям в регистрах бюджетного учета;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определение данных бюджетного учета и (или) бюджетной отчетности, включая показатели бюджетной отчетности, и используемых в их отношении методов внутреннего финансового аудита в целях подтверждения наличия (отсутствия) искажения бюджетной отчетности;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формирование суждения </w:t>
      </w:r>
      <w:r w:rsidR="00E5341C" w:rsidRPr="00D94EEF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 </w:t>
      </w:r>
      <w:r w:rsidRPr="00D94EEF">
        <w:rPr>
          <w:rFonts w:ascii="Times New Roman" w:hAnsi="Times New Roman" w:cs="Times New Roman"/>
          <w:sz w:val="28"/>
          <w:szCs w:val="28"/>
        </w:rPr>
        <w:t xml:space="preserve">о достоверности бюджетной отчетности, подготовленное с учетом положений </w:t>
      </w:r>
      <w:hyperlink r:id="rId11" w:history="1">
        <w:r w:rsidRPr="00D94EEF">
          <w:rPr>
            <w:rFonts w:ascii="Times New Roman" w:hAnsi="Times New Roman" w:cs="Times New Roman"/>
            <w:sz w:val="28"/>
            <w:szCs w:val="28"/>
          </w:rPr>
          <w:t>пункта 65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Федерального стандарта бухгалтерского учета для организаций государственного сектора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>Концептуальные основы бухгалтерского учета и отчетности организаций государственного сектора</w:t>
      </w:r>
      <w:r w:rsidR="00EA6D7C" w:rsidRPr="00D94EEF">
        <w:rPr>
          <w:rFonts w:ascii="Times New Roman" w:hAnsi="Times New Roman" w:cs="Times New Roman"/>
          <w:sz w:val="28"/>
          <w:szCs w:val="28"/>
        </w:rPr>
        <w:t>»</w:t>
      </w:r>
      <w:r w:rsidRPr="00D94EEF">
        <w:rPr>
          <w:rFonts w:ascii="Times New Roman" w:hAnsi="Times New Roman" w:cs="Times New Roman"/>
          <w:sz w:val="28"/>
          <w:szCs w:val="28"/>
        </w:rPr>
        <w:t xml:space="preserve">, утвержденного Приказом </w:t>
      </w:r>
      <w:r w:rsidRPr="00D94EEF">
        <w:rPr>
          <w:rFonts w:ascii="Times New Roman" w:hAnsi="Times New Roman" w:cs="Times New Roman"/>
          <w:sz w:val="28"/>
          <w:szCs w:val="28"/>
        </w:rPr>
        <w:lastRenderedPageBreak/>
        <w:t xml:space="preserve">Министерства финансов Российской Федерации от 31.12.2016 N 256н, а также соблюдения </w:t>
      </w:r>
      <w:r w:rsidR="003F0D20" w:rsidRPr="00D94EEF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порядка формирования консолидированной бюджетной отчетности;</w:t>
      </w:r>
      <w:proofErr w:type="gramEnd"/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субъектам бюджетных процедур по предотвращению нарушений и недостатков при отражении в бюджетном учете и (или) бюджетной отчетности информации, в том числе отклонений, существенных ошибок и искажений, а также по совершенствованию применяемых процедур ведения бюджетного учета.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2.6. В целях повышения качества финансового менеджмента деятельность </w:t>
      </w:r>
      <w:r w:rsidR="00E5341C" w:rsidRPr="00D94EEF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 </w:t>
      </w:r>
      <w:r w:rsidRPr="00D94EEF">
        <w:rPr>
          <w:rFonts w:ascii="Times New Roman" w:hAnsi="Times New Roman" w:cs="Times New Roman"/>
          <w:sz w:val="28"/>
          <w:szCs w:val="28"/>
        </w:rPr>
        <w:t>должна быть направлена на решение, в частности, следующих задач: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определение влияния прикладных программных средств, информационных ресурсов на результат выполнения бюджетной процедуры, на операцию (действие) по выполнению бюджетной процедуры, и формирование предложений и рекомендаций по совершенствованию этих средств и повышению эффективности их применения;</w:t>
      </w:r>
    </w:p>
    <w:p w:rsidR="00237A87" w:rsidRPr="00D94EEF" w:rsidRDefault="00EB70D3" w:rsidP="00237A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оценка исполнения бюджетных полномочий </w:t>
      </w:r>
      <w:r w:rsidR="0097768A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во взаимосвязи с результатами проведения мониторинга качества финансового менеджмента и необходимостью достижения значений показателей качества финансового менеджмента, в том числе целевых значений, в целях формирования и предоставления </w:t>
      </w:r>
      <w:r w:rsidR="00237A87" w:rsidRPr="00D94EEF">
        <w:rPr>
          <w:rFonts w:ascii="Times New Roman" w:hAnsi="Times New Roman" w:cs="Times New Roman"/>
          <w:sz w:val="28"/>
          <w:szCs w:val="28"/>
        </w:rPr>
        <w:t xml:space="preserve">оценка результатов исполнения направленных на повышение </w:t>
      </w:r>
      <w:proofErr w:type="gramStart"/>
      <w:r w:rsidR="00237A87" w:rsidRPr="00D94EEF">
        <w:rPr>
          <w:rFonts w:ascii="Times New Roman" w:hAnsi="Times New Roman" w:cs="Times New Roman"/>
          <w:sz w:val="28"/>
          <w:szCs w:val="28"/>
        </w:rPr>
        <w:t>качества финансового менеджмента решений субъектов бюджетных процедур</w:t>
      </w:r>
      <w:proofErr w:type="gramEnd"/>
      <w:r w:rsidR="00237A87" w:rsidRPr="00D94EEF">
        <w:rPr>
          <w:rFonts w:ascii="Times New Roman" w:hAnsi="Times New Roman" w:cs="Times New Roman"/>
          <w:sz w:val="28"/>
          <w:szCs w:val="28"/>
        </w:rPr>
        <w:t>;</w:t>
      </w:r>
    </w:p>
    <w:p w:rsidR="00DD64A9" w:rsidRPr="00D94EEF" w:rsidRDefault="00DD64A9" w:rsidP="00237A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оценка результатов исполнения направленных на повышение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качества финансового менеджмента решений субъектов бюджетных процедур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237A87" w:rsidRPr="00D94EEF" w:rsidRDefault="00237A87" w:rsidP="00237A87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формирование предложений и рекомендаций по предотвращению недостатков и нарушений, совершенствованию информационного взаимодействия между субъектами бюджетных процедур при организации (обеспечении выполнения), выполнении бюджетных процедур, в том числе операций (действий) по выполнению бюджетной процедуры, а также по повышению квалификации субъектов бюджетных процедур, проведению их профессиональной подготовки;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предложений о повышении качества финансового менеджмента;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оценка результативности и экономности использования бюджетных средств </w:t>
      </w:r>
      <w:r w:rsidR="0097768A" w:rsidRPr="00D94EEF">
        <w:rPr>
          <w:rFonts w:ascii="Times New Roman" w:hAnsi="Times New Roman" w:cs="Times New Roman"/>
          <w:sz w:val="28"/>
          <w:szCs w:val="28"/>
        </w:rPr>
        <w:t>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в том числе путем формирования </w:t>
      </w:r>
      <w:r w:rsidR="00E5341C" w:rsidRPr="00D94EEF">
        <w:rPr>
          <w:rFonts w:ascii="Times New Roman" w:hAnsi="Times New Roman" w:cs="Times New Roman"/>
          <w:sz w:val="28"/>
          <w:szCs w:val="28"/>
        </w:rPr>
        <w:t>уполномоченными должностными лицами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суждения о: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полноте обоснования расходов на достижение заданных результатов, включая объективность и достоверность показателей непосредственных и конечных результатов (при наличии);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своевременности доведения и полноте распределения бюджетных ассигнований, а также о полноте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обоснования причин возникновения неиспользованных остатков бюджетных средств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и (или) лимитов бюджетных обязательств, в случае их наличия;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качестве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обоснований изменений в сводную бюджетную роспись, бюджетную роспись;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соответствии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объемов осуществленных кассовых расходов прогнозным показателям кассового планирования;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уровне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достижения значений показателей результата выполнения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мероприятий (при наличии);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>обоснованности объектов закупок, в том числе обоснованности объема финансового обеспечения для осуществления закупки, сроков (периодичности) осуществления планируемых закупок, а также начальных (максимальных) цен контрактов;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обоснованности выбора способов определения поставщика (подрядчика, исполнителя) в соответствии со </w:t>
      </w:r>
      <w:hyperlink r:id="rId12" w:history="1">
        <w:r w:rsidRPr="00D94EEF">
          <w:rPr>
            <w:rFonts w:ascii="Times New Roman" w:hAnsi="Times New Roman" w:cs="Times New Roman"/>
            <w:sz w:val="28"/>
            <w:szCs w:val="28"/>
          </w:rPr>
          <w:t>статьей 24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Федерального закона от 05.04.2013 N 44-ФЗ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EA6D7C" w:rsidRPr="00D94EEF">
        <w:rPr>
          <w:rFonts w:ascii="Times New Roman" w:hAnsi="Times New Roman" w:cs="Times New Roman"/>
          <w:sz w:val="28"/>
          <w:szCs w:val="28"/>
        </w:rPr>
        <w:t>»</w:t>
      </w:r>
      <w:r w:rsidRPr="00D94EEF">
        <w:rPr>
          <w:rFonts w:ascii="Times New Roman" w:hAnsi="Times New Roman" w:cs="Times New Roman"/>
          <w:sz w:val="28"/>
          <w:szCs w:val="28"/>
        </w:rPr>
        <w:t xml:space="preserve"> с целью достижения экономии бюджетных средств;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равномерности принятия и исполнения обязательств по </w:t>
      </w:r>
      <w:r w:rsidR="00C617D8" w:rsidRPr="00D94EEF">
        <w:rPr>
          <w:rFonts w:ascii="Times New Roman" w:hAnsi="Times New Roman" w:cs="Times New Roman"/>
          <w:sz w:val="28"/>
          <w:szCs w:val="28"/>
        </w:rPr>
        <w:t>муниципальным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контрактам с учетом особенностей выполняемых функций и полномочий в течение финансового года;</w:t>
      </w:r>
    </w:p>
    <w:p w:rsidR="00EB70D3" w:rsidRPr="00D94EEF" w:rsidRDefault="00EB70D3" w:rsidP="00DF133C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, объеме и структуре дебиторской и кредиторской задолженности, в том числе просроченной.</w:t>
      </w:r>
    </w:p>
    <w:p w:rsidR="00B76FC2" w:rsidRPr="00D94EEF" w:rsidRDefault="00B76FC2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3. Права и обязанности должностных лиц при осуществлении</w:t>
      </w:r>
    </w:p>
    <w:p w:rsidR="00EB70D3" w:rsidRPr="00D94EEF" w:rsidRDefault="00EB70D3" w:rsidP="00CC3B52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5"/>
      <w:bookmarkEnd w:id="1"/>
      <w:r w:rsidRPr="00D94EEF">
        <w:rPr>
          <w:rFonts w:ascii="Times New Roman" w:hAnsi="Times New Roman" w:cs="Times New Roman"/>
          <w:sz w:val="28"/>
          <w:szCs w:val="28"/>
        </w:rPr>
        <w:t xml:space="preserve">3.1. </w:t>
      </w:r>
      <w:r w:rsidR="00191DFF" w:rsidRPr="00D94EEF">
        <w:rPr>
          <w:rFonts w:ascii="Times New Roman" w:hAnsi="Times New Roman" w:cs="Times New Roman"/>
          <w:sz w:val="28"/>
          <w:szCs w:val="28"/>
        </w:rPr>
        <w:t>Уполномоченные д</w:t>
      </w:r>
      <w:r w:rsidRPr="00D94EEF">
        <w:rPr>
          <w:rFonts w:ascii="Times New Roman" w:hAnsi="Times New Roman" w:cs="Times New Roman"/>
          <w:sz w:val="28"/>
          <w:szCs w:val="28"/>
        </w:rPr>
        <w:t xml:space="preserve">олжностные лица </w:t>
      </w:r>
      <w:r w:rsidR="00E95764" w:rsidRPr="00D94EEF">
        <w:rPr>
          <w:rFonts w:ascii="Times New Roman" w:hAnsi="Times New Roman" w:cs="Times New Roman"/>
          <w:sz w:val="28"/>
          <w:szCs w:val="28"/>
        </w:rPr>
        <w:t xml:space="preserve">финансового отдела </w:t>
      </w:r>
      <w:r w:rsidRPr="00D94EEF">
        <w:rPr>
          <w:rFonts w:ascii="Times New Roman" w:hAnsi="Times New Roman" w:cs="Times New Roman"/>
          <w:sz w:val="28"/>
          <w:szCs w:val="28"/>
        </w:rPr>
        <w:t>при подготовке к проведению и проведен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диторских мероприятий имеют право: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получать от субъектов бюджетных процедур необходимые для осуществления внутреннего финансового аудита документы и фактические данные, информацию, связанные с объектом внутреннего финансового аудита, в том числе объяснения в письменной и (или) устной форме;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получать доступ к прикладным программным средствам и информационным ресурсам, обеспечивающим исполнение бюджетных полномочий </w:t>
      </w:r>
      <w:r w:rsidR="004B607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и (или) содержащим информацию об операциях (действиях) по выполнению бюджетной процедуры;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знакомиться с организационно-распорядительными и техническими документами </w:t>
      </w:r>
      <w:r w:rsidR="004B607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к используемым субъектами бюджетных процедур прикладным программным средствам и информационным ресурсам, включая описание и применение средств защиты информации;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посещать помещения, которые занимают субъекты бюджетных процедур;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осуществлять иные права, определенные </w:t>
      </w:r>
      <w:hyperlink r:id="rId13" w:history="1">
        <w:r w:rsidRPr="00D94EE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21.11.2019 N 195н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внутреннего финансового аудита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>Права и обязанности должностных лиц (работников) при осуществлении внутреннего финансового аудита</w:t>
      </w:r>
      <w:r w:rsidR="00EA6D7C" w:rsidRPr="00D94EEF">
        <w:rPr>
          <w:rFonts w:ascii="Times New Roman" w:hAnsi="Times New Roman" w:cs="Times New Roman"/>
          <w:sz w:val="28"/>
          <w:szCs w:val="28"/>
        </w:rPr>
        <w:t>»</w:t>
      </w:r>
      <w:r w:rsidRPr="00D94EEF">
        <w:rPr>
          <w:rFonts w:ascii="Times New Roman" w:hAnsi="Times New Roman" w:cs="Times New Roman"/>
          <w:sz w:val="28"/>
          <w:szCs w:val="28"/>
        </w:rPr>
        <w:t xml:space="preserve"> (далее - права).</w:t>
      </w:r>
    </w:p>
    <w:p w:rsidR="00796854" w:rsidRPr="00D94EEF" w:rsidRDefault="00EB70D3" w:rsidP="0079685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3.2. </w:t>
      </w:r>
      <w:r w:rsidR="00780E6D" w:rsidRPr="00D94EEF">
        <w:rPr>
          <w:rFonts w:ascii="Times New Roman" w:hAnsi="Times New Roman" w:cs="Times New Roman"/>
          <w:sz w:val="28"/>
          <w:szCs w:val="28"/>
        </w:rPr>
        <w:t>Уполномоченные д</w:t>
      </w:r>
      <w:r w:rsidR="009B68C4" w:rsidRPr="00D94EEF">
        <w:rPr>
          <w:rFonts w:ascii="Times New Roman" w:hAnsi="Times New Roman" w:cs="Times New Roman"/>
          <w:sz w:val="28"/>
          <w:szCs w:val="28"/>
        </w:rPr>
        <w:t>олжностные лица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помимо указанных в </w:t>
      </w:r>
      <w:hyperlink w:anchor="P135" w:history="1">
        <w:r w:rsidRPr="00D94EEF">
          <w:rPr>
            <w:rFonts w:ascii="Times New Roman" w:hAnsi="Times New Roman" w:cs="Times New Roman"/>
            <w:sz w:val="28"/>
            <w:szCs w:val="28"/>
          </w:rPr>
          <w:t>пункте 3.1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настоящего Положения прав, име</w:t>
      </w:r>
      <w:r w:rsidR="006C47F3" w:rsidRPr="00D94EEF">
        <w:rPr>
          <w:rFonts w:ascii="Times New Roman" w:hAnsi="Times New Roman" w:cs="Times New Roman"/>
          <w:sz w:val="28"/>
          <w:szCs w:val="28"/>
        </w:rPr>
        <w:t>ю</w:t>
      </w:r>
      <w:r w:rsidRPr="00D94EEF">
        <w:rPr>
          <w:rFonts w:ascii="Times New Roman" w:hAnsi="Times New Roman" w:cs="Times New Roman"/>
          <w:sz w:val="28"/>
          <w:szCs w:val="28"/>
        </w:rPr>
        <w:t>т право:</w:t>
      </w:r>
      <w:r w:rsidR="00796854" w:rsidRPr="00D94EE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подписывать и направлять обращения к лицам, располагающим документами и фактическими данными, информацией, необходимой для проведения аудиторского мероприятия;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подготавливать и направлять за</w:t>
      </w:r>
      <w:r w:rsidR="006C47F3" w:rsidRPr="00D94EEF">
        <w:rPr>
          <w:rFonts w:ascii="Times New Roman" w:hAnsi="Times New Roman" w:cs="Times New Roman"/>
          <w:sz w:val="28"/>
          <w:szCs w:val="28"/>
        </w:rPr>
        <w:t>ведующему</w:t>
      </w:r>
      <w:r w:rsidRPr="00D94EEF">
        <w:rPr>
          <w:rFonts w:ascii="Times New Roman" w:hAnsi="Times New Roman" w:cs="Times New Roman"/>
          <w:sz w:val="28"/>
          <w:szCs w:val="28"/>
        </w:rPr>
        <w:t xml:space="preserve"> финансо</w:t>
      </w:r>
      <w:r w:rsidR="006C47F3" w:rsidRPr="00D94EEF">
        <w:rPr>
          <w:rFonts w:ascii="Times New Roman" w:hAnsi="Times New Roman" w:cs="Times New Roman"/>
          <w:sz w:val="28"/>
          <w:szCs w:val="28"/>
        </w:rPr>
        <w:t>вым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6C47F3" w:rsidRPr="00D94EEF">
        <w:rPr>
          <w:rFonts w:ascii="Times New Roman" w:hAnsi="Times New Roman" w:cs="Times New Roman"/>
          <w:sz w:val="28"/>
          <w:szCs w:val="28"/>
        </w:rPr>
        <w:t xml:space="preserve">отделом </w:t>
      </w:r>
      <w:r w:rsidRPr="00D94EEF">
        <w:rPr>
          <w:rFonts w:ascii="Times New Roman" w:hAnsi="Times New Roman" w:cs="Times New Roman"/>
          <w:sz w:val="28"/>
          <w:szCs w:val="28"/>
        </w:rPr>
        <w:t>предложения о внесении изменений в план проведения аудиторских мероприятий, а также предложения о проведении внеплановых аудиторских мероприятий;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>подготавливать предложения, касающиеся организации внутреннего финансового контроля, в том числе предложения об организации и осуществлении контрольных действий;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подготавливать предложения по совершенствованию правовых актов и иных документов </w:t>
      </w:r>
      <w:r w:rsidR="00F055A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устанавливающих требования к организации (обеспечению выполнения), выполнению бюджетной процедуры;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осуществлять иные права.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2" w:name="P148"/>
      <w:bookmarkEnd w:id="2"/>
      <w:r w:rsidRPr="00D94EEF">
        <w:rPr>
          <w:rFonts w:ascii="Times New Roman" w:hAnsi="Times New Roman" w:cs="Times New Roman"/>
          <w:sz w:val="28"/>
          <w:szCs w:val="28"/>
        </w:rPr>
        <w:t xml:space="preserve">3.3. </w:t>
      </w:r>
      <w:r w:rsidR="00780E6D" w:rsidRPr="00D94EEF">
        <w:rPr>
          <w:rFonts w:ascii="Times New Roman" w:hAnsi="Times New Roman" w:cs="Times New Roman"/>
          <w:sz w:val="28"/>
          <w:szCs w:val="28"/>
        </w:rPr>
        <w:t xml:space="preserve">Уполномоченные должностные лица финансового отдела </w:t>
      </w:r>
      <w:r w:rsidRPr="00D94EEF">
        <w:rPr>
          <w:rFonts w:ascii="Times New Roman" w:hAnsi="Times New Roman" w:cs="Times New Roman"/>
          <w:sz w:val="28"/>
          <w:szCs w:val="28"/>
        </w:rPr>
        <w:t>обязаны: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соблюдать требования законодательства Российской Федерации, а также положения правовых актов, регулирующих организацию и осуществление внутреннего финансового аудита, включая федеральные стандарты внутреннего финансового аудита и правовые акты </w:t>
      </w:r>
      <w:r w:rsidR="00F055A5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использовать информацию, полученную при осуществлении внутреннего финансового аудита, исключительно в целях исполнения должностных обязанностей;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проводить аудиторские мероприятия в соответствии с программами этих мероприятий;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получение достаточных аудиторских доказательств;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формировать рабочую документацию аудиторского мероприятия;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сбор и анализ информации о бюджетных рисках, оценивать бюджетные риски и способы их минимизации, а также анализировать выявленные нарушения и (или) недостатки в целях ведения реестра бюджетных рисков;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принимать участие в подготовке заключений и годовой отчетности о результатах деятельности </w:t>
      </w:r>
      <w:r w:rsidR="00D92B32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, определенные </w:t>
      </w:r>
      <w:hyperlink r:id="rId14" w:history="1">
        <w:r w:rsidRPr="00D94EEF">
          <w:rPr>
            <w:rFonts w:ascii="Times New Roman" w:hAnsi="Times New Roman" w:cs="Times New Roman"/>
            <w:sz w:val="28"/>
            <w:szCs w:val="28"/>
          </w:rPr>
          <w:t>Приказом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Министерства финансов Российской Федерации от 21.11.2019 N 195н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 xml:space="preserve">Об утверждении федерального стандарта внутреннего финансового аудита </w:t>
      </w:r>
      <w:r w:rsidR="00EA6D7C" w:rsidRPr="00D94EEF">
        <w:rPr>
          <w:rFonts w:ascii="Times New Roman" w:hAnsi="Times New Roman" w:cs="Times New Roman"/>
          <w:sz w:val="28"/>
          <w:szCs w:val="28"/>
        </w:rPr>
        <w:t>«</w:t>
      </w:r>
      <w:r w:rsidRPr="00D94EEF">
        <w:rPr>
          <w:rFonts w:ascii="Times New Roman" w:hAnsi="Times New Roman" w:cs="Times New Roman"/>
          <w:sz w:val="28"/>
          <w:szCs w:val="28"/>
        </w:rPr>
        <w:t>Права и обязанности должностных лиц (работников) при осуществлении внутреннего финансового аудита</w:t>
      </w:r>
      <w:r w:rsidR="00EA6D7C" w:rsidRPr="00D94EEF">
        <w:rPr>
          <w:rFonts w:ascii="Times New Roman" w:hAnsi="Times New Roman" w:cs="Times New Roman"/>
          <w:sz w:val="28"/>
          <w:szCs w:val="28"/>
        </w:rPr>
        <w:t>»</w:t>
      </w:r>
      <w:r w:rsidRPr="00D94EEF">
        <w:rPr>
          <w:rFonts w:ascii="Times New Roman" w:hAnsi="Times New Roman" w:cs="Times New Roman"/>
          <w:sz w:val="28"/>
          <w:szCs w:val="28"/>
        </w:rPr>
        <w:t xml:space="preserve"> (далее - обязанности).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57"/>
      <w:bookmarkEnd w:id="3"/>
      <w:r w:rsidRPr="00D94EEF">
        <w:rPr>
          <w:rFonts w:ascii="Times New Roman" w:hAnsi="Times New Roman" w:cs="Times New Roman"/>
          <w:sz w:val="28"/>
          <w:szCs w:val="28"/>
        </w:rPr>
        <w:t xml:space="preserve">3.4. </w:t>
      </w:r>
      <w:r w:rsidR="004E1B95" w:rsidRPr="00D94EEF">
        <w:rPr>
          <w:rFonts w:ascii="Times New Roman" w:hAnsi="Times New Roman" w:cs="Times New Roman"/>
          <w:sz w:val="28"/>
          <w:szCs w:val="28"/>
        </w:rPr>
        <w:t>Уполномоченные должностные лица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помимо исполнения указанных в </w:t>
      </w:r>
      <w:hyperlink w:anchor="P148" w:history="1">
        <w:r w:rsidRPr="00D94EEF">
          <w:rPr>
            <w:rFonts w:ascii="Times New Roman" w:hAnsi="Times New Roman" w:cs="Times New Roman"/>
            <w:sz w:val="28"/>
            <w:szCs w:val="28"/>
          </w:rPr>
          <w:t>пункте 3.3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настоящего Положения обязанностей, обязан</w:t>
      </w:r>
      <w:r w:rsidR="003C454B" w:rsidRPr="00D94EEF">
        <w:rPr>
          <w:rFonts w:ascii="Times New Roman" w:hAnsi="Times New Roman" w:cs="Times New Roman"/>
          <w:sz w:val="28"/>
          <w:szCs w:val="28"/>
        </w:rPr>
        <w:t>ы</w:t>
      </w:r>
      <w:r w:rsidRPr="00D94EEF">
        <w:rPr>
          <w:rFonts w:ascii="Times New Roman" w:hAnsi="Times New Roman" w:cs="Times New Roman"/>
          <w:sz w:val="28"/>
          <w:szCs w:val="28"/>
        </w:rPr>
        <w:t>: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проводить анализ документов и фактических данных, информации, связанных с объектом внутреннего финансового аудита, в целях планирования и проведения аудиторского мероприятия;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по результатам проведенной оценки бюджетных рисков осуществлять планирование аудиторского мероприятия и формировать программу аудиторского мероприятия, а также представлять ее на утверждение </w:t>
      </w:r>
      <w:r w:rsidR="003C454B" w:rsidRPr="00D94EEF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выполнение программы аудиторского мероприятия в соответствии с принципами внутреннего финансового аудита, осуществляя контроль полноты рабочей документац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диторского мероприятия и достаточности аудиторских доказательств;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подготовку заключения;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направлять субъектам бюджетных процедур, являющимся руководителями структурных подразделений </w:t>
      </w:r>
      <w:r w:rsidR="00C548AA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программу аудиторского мероприятия, а также проект заключения и (или) заключение;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 xml:space="preserve">подготавливать материалы, необходимые для рассмотрения письменных возражений и предложений, полученных от субъектов бюджетных процедур, являющихся руководителями структурных подразделений </w:t>
      </w:r>
      <w:r w:rsidR="00C548AA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и по результатам проведенного аудиторского мероприятия (при наличии);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3.5.</w:t>
      </w:r>
      <w:r w:rsidR="007E75CB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4E1B95" w:rsidRPr="00D94EEF">
        <w:rPr>
          <w:rFonts w:ascii="Times New Roman" w:hAnsi="Times New Roman" w:cs="Times New Roman"/>
          <w:sz w:val="28"/>
          <w:szCs w:val="28"/>
        </w:rPr>
        <w:t>Уполномоченные должностные лица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помимо исполнения указанных в </w:t>
      </w:r>
      <w:hyperlink w:anchor="P148" w:history="1">
        <w:r w:rsidRPr="00D94EEF">
          <w:rPr>
            <w:rFonts w:ascii="Times New Roman" w:hAnsi="Times New Roman" w:cs="Times New Roman"/>
            <w:sz w:val="28"/>
            <w:szCs w:val="28"/>
          </w:rPr>
          <w:t>пунктах 3.3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157" w:history="1">
        <w:r w:rsidRPr="00D94EEF">
          <w:rPr>
            <w:rFonts w:ascii="Times New Roman" w:hAnsi="Times New Roman" w:cs="Times New Roman"/>
            <w:sz w:val="28"/>
            <w:szCs w:val="28"/>
          </w:rPr>
          <w:t>3.4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настоящего Положения обязанностей, обязан</w:t>
      </w:r>
      <w:r w:rsidR="007E75CB" w:rsidRPr="00D94EEF">
        <w:rPr>
          <w:rFonts w:ascii="Times New Roman" w:hAnsi="Times New Roman" w:cs="Times New Roman"/>
          <w:sz w:val="28"/>
          <w:szCs w:val="28"/>
        </w:rPr>
        <w:t>ы</w:t>
      </w:r>
      <w:r w:rsidRPr="00D94EEF">
        <w:rPr>
          <w:rFonts w:ascii="Times New Roman" w:hAnsi="Times New Roman" w:cs="Times New Roman"/>
          <w:sz w:val="28"/>
          <w:szCs w:val="28"/>
        </w:rPr>
        <w:t>: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представлять на утверждение </w:t>
      </w:r>
      <w:r w:rsidR="007E75CB" w:rsidRPr="00D94EEF">
        <w:rPr>
          <w:rFonts w:ascii="Times New Roman" w:hAnsi="Times New Roman" w:cs="Times New Roman"/>
          <w:sz w:val="28"/>
          <w:szCs w:val="28"/>
        </w:rPr>
        <w:t xml:space="preserve">заведующему финансовым отделом </w:t>
      </w:r>
      <w:r w:rsidRPr="00D94EEF">
        <w:rPr>
          <w:rFonts w:ascii="Times New Roman" w:hAnsi="Times New Roman" w:cs="Times New Roman"/>
          <w:sz w:val="28"/>
          <w:szCs w:val="28"/>
        </w:rPr>
        <w:t>план проведения аудиторских мероприятий;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выполнение плана проведения аудиторских мероприятий; утверждать программы аудиторских мероприятий;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рассматривать письменные возражения и предложения субъектов бюджетных процедур, являющихся руководителями структурных подразделений </w:t>
      </w:r>
      <w:r w:rsidR="007E75CB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, по результатам проведенного аудиторского мероприятия (при наличии);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подписывать заключения, осуществляя контроль полноты отражения результатов проведения аудиторского мероприятия, и представлять заключения</w:t>
      </w:r>
      <w:r w:rsidR="007E75CB" w:rsidRPr="00D94EEF">
        <w:rPr>
          <w:rFonts w:ascii="Times New Roman" w:hAnsi="Times New Roman" w:cs="Times New Roman"/>
          <w:sz w:val="28"/>
          <w:szCs w:val="28"/>
        </w:rPr>
        <w:t xml:space="preserve"> заведующему 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представлять </w:t>
      </w:r>
      <w:r w:rsidR="00C84C91" w:rsidRPr="00D94EEF">
        <w:rPr>
          <w:rFonts w:ascii="Times New Roman" w:hAnsi="Times New Roman" w:cs="Times New Roman"/>
          <w:sz w:val="28"/>
          <w:szCs w:val="28"/>
        </w:rPr>
        <w:t>заведующему финансовым отделом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годовую отчетность о результатах деятельности субъекта внутреннего финансового аудита за отчетный год;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проведение мониторинга реализации субъектами бюджетных процедур мер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обеспечивать ведение реестра бюджетных рисков;</w:t>
      </w:r>
    </w:p>
    <w:p w:rsidR="00EB70D3" w:rsidRPr="00D94EEF" w:rsidRDefault="00EB70D3" w:rsidP="004B6075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принимать необходимые меры по предотвращению и (или) устранению нарушений принципов внутреннего финансового аудита, личной заинтересованности при исполнении должностных обязанностей, которая может привести к конфликту интересов со стороны </w:t>
      </w:r>
      <w:r w:rsidR="00D5796C" w:rsidRPr="00D94EEF">
        <w:rPr>
          <w:rFonts w:ascii="Times New Roman" w:hAnsi="Times New Roman" w:cs="Times New Roman"/>
          <w:sz w:val="28"/>
          <w:szCs w:val="28"/>
        </w:rPr>
        <w:t>уполномоченных должностных лиц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своевременно сообщать за</w:t>
      </w:r>
      <w:r w:rsidR="00D02E52" w:rsidRPr="00D94EEF">
        <w:rPr>
          <w:rFonts w:ascii="Times New Roman" w:hAnsi="Times New Roman" w:cs="Times New Roman"/>
          <w:sz w:val="28"/>
          <w:szCs w:val="28"/>
        </w:rPr>
        <w:t>в</w:t>
      </w:r>
      <w:r w:rsidRPr="00D94EEF">
        <w:rPr>
          <w:rFonts w:ascii="Times New Roman" w:hAnsi="Times New Roman" w:cs="Times New Roman"/>
          <w:sz w:val="28"/>
          <w:szCs w:val="28"/>
        </w:rPr>
        <w:t>е</w:t>
      </w:r>
      <w:r w:rsidR="00D02E52" w:rsidRPr="00D94EEF">
        <w:rPr>
          <w:rFonts w:ascii="Times New Roman" w:hAnsi="Times New Roman" w:cs="Times New Roman"/>
          <w:sz w:val="28"/>
          <w:szCs w:val="28"/>
        </w:rPr>
        <w:t>дующему</w:t>
      </w:r>
      <w:r w:rsidRPr="00D94EEF">
        <w:rPr>
          <w:rFonts w:ascii="Times New Roman" w:hAnsi="Times New Roman" w:cs="Times New Roman"/>
          <w:sz w:val="28"/>
          <w:szCs w:val="28"/>
        </w:rPr>
        <w:t xml:space="preserve"> финансов</w:t>
      </w:r>
      <w:r w:rsidR="00D02E52" w:rsidRPr="00D94EEF">
        <w:rPr>
          <w:rFonts w:ascii="Times New Roman" w:hAnsi="Times New Roman" w:cs="Times New Roman"/>
          <w:sz w:val="28"/>
          <w:szCs w:val="28"/>
        </w:rPr>
        <w:t>ым отделом</w:t>
      </w:r>
      <w:r w:rsidRPr="00D94EEF">
        <w:rPr>
          <w:rFonts w:ascii="Times New Roman" w:hAnsi="Times New Roman" w:cs="Times New Roman"/>
          <w:sz w:val="28"/>
          <w:szCs w:val="28"/>
        </w:rPr>
        <w:t xml:space="preserve"> о выявленных признаках коррупционных и иных правонарушений;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>осуществлять иные обязанности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>.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3.6. Субъекты бюджетных процедур имеют право: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ознакомиться с программой аудиторского мероприятия;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получать разъяснения </w:t>
      </w:r>
      <w:r w:rsidR="008111B9" w:rsidRPr="00D94EEF">
        <w:rPr>
          <w:rFonts w:ascii="Times New Roman" w:hAnsi="Times New Roman" w:cs="Times New Roman"/>
          <w:sz w:val="28"/>
          <w:szCs w:val="28"/>
        </w:rPr>
        <w:t xml:space="preserve">по вопросам, связанным с проведением аудиторского мероприятия </w:t>
      </w:r>
      <w:r w:rsidRPr="00D94EEF">
        <w:rPr>
          <w:rFonts w:ascii="Times New Roman" w:hAnsi="Times New Roman" w:cs="Times New Roman"/>
          <w:sz w:val="28"/>
          <w:szCs w:val="28"/>
        </w:rPr>
        <w:t xml:space="preserve">у </w:t>
      </w:r>
      <w:r w:rsidR="008111B9" w:rsidRPr="00D94EEF">
        <w:rPr>
          <w:rFonts w:ascii="Times New Roman" w:hAnsi="Times New Roman" w:cs="Times New Roman"/>
          <w:sz w:val="28"/>
          <w:szCs w:val="28"/>
        </w:rPr>
        <w:t>должностных лиц финансового отдела, наделенных полномочиями по осуществлению внутреннего финансового аудита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получать информацию о результатах проведения аудиторского мероприятия (проект заключения, заключение);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представлять письменные возражения и предложения по результатам проведенного аудиторского мероприятия.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3.7. Субъекты бюджетных процедур обязаны: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оценивать бюджетные риски и анализировать способы их минимизации, а также анализировать выявленные нарушения и (или) недостатки в целях формирования предложений по ведению реестра бюджетных рисков;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lastRenderedPageBreak/>
        <w:t xml:space="preserve">выполнять законные требования </w:t>
      </w:r>
      <w:r w:rsidR="00D5796C" w:rsidRPr="00D94EEF">
        <w:rPr>
          <w:rFonts w:ascii="Times New Roman" w:hAnsi="Times New Roman" w:cs="Times New Roman"/>
          <w:sz w:val="28"/>
          <w:szCs w:val="28"/>
        </w:rPr>
        <w:t>уполномоченных должностных лиц 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по результатам проведения аудиторских мероприятий реализовывать меры по минимизации (устранению) бюджетных рисков и по организации внутреннего финансового контроля, в том числе по устранению выявленных нарушений и (или) недостатков (при необходимости);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осуществлять в присутствии </w:t>
      </w:r>
      <w:r w:rsidR="00D5796C" w:rsidRPr="00D94EEF">
        <w:rPr>
          <w:rFonts w:ascii="Times New Roman" w:hAnsi="Times New Roman" w:cs="Times New Roman"/>
          <w:sz w:val="28"/>
          <w:szCs w:val="28"/>
        </w:rPr>
        <w:t xml:space="preserve">уполномоченных должностных лиц финансового отдела, </w:t>
      </w:r>
      <w:r w:rsidRPr="00D94EEF">
        <w:rPr>
          <w:rFonts w:ascii="Times New Roman" w:hAnsi="Times New Roman" w:cs="Times New Roman"/>
          <w:sz w:val="28"/>
          <w:szCs w:val="28"/>
        </w:rPr>
        <w:t>бюджетные процедуры и составляющие эти процедуры операции (действия) по организации (обеспечению выполнения), выполнению бюджетной процедуры и формированию документов, необходимых для выполнения бюджетной процедуры, в случае если аудиторское мероприятие проводится методом наблюдения и (или) инспектирования.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EB225B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4EEF">
        <w:rPr>
          <w:rFonts w:ascii="Times New Roman" w:hAnsi="Times New Roman" w:cs="Times New Roman"/>
          <w:b/>
          <w:sz w:val="28"/>
          <w:szCs w:val="28"/>
        </w:rPr>
        <w:t>4. Планирование и проведение внутреннего финансового аудита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4.1. Планирование </w:t>
      </w:r>
      <w:r w:rsidR="006E71ED" w:rsidRPr="00D94EEF">
        <w:rPr>
          <w:rFonts w:ascii="Times New Roman" w:hAnsi="Times New Roman" w:cs="Times New Roman"/>
          <w:sz w:val="28"/>
          <w:szCs w:val="28"/>
        </w:rPr>
        <w:t>аудиторских мероприятий в целях составления плана  проведения аудиторских мероприятий включает  следующие этапы</w:t>
      </w:r>
      <w:r w:rsidRPr="00D94EEF">
        <w:rPr>
          <w:rFonts w:ascii="Times New Roman" w:hAnsi="Times New Roman" w:cs="Times New Roman"/>
          <w:sz w:val="28"/>
          <w:szCs w:val="28"/>
        </w:rPr>
        <w:t>:</w:t>
      </w:r>
    </w:p>
    <w:p w:rsidR="006E71ED" w:rsidRPr="00D94EEF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формирование данных для составления проекта плана проведения аудиторских мероприятий;</w:t>
      </w:r>
    </w:p>
    <w:p w:rsidR="006E71ED" w:rsidRPr="00D94EEF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составление проекта плана проведения аудиторских мероприятий;</w:t>
      </w:r>
    </w:p>
    <w:p w:rsidR="006E71ED" w:rsidRPr="00D94EEF" w:rsidRDefault="006E71ED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утверждение плана проведения аудиторских мероприятий.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4.2. </w:t>
      </w:r>
      <w:r w:rsidR="00E47204" w:rsidRPr="00D94EEF">
        <w:rPr>
          <w:rFonts w:ascii="Times New Roman" w:hAnsi="Times New Roman" w:cs="Times New Roman"/>
          <w:sz w:val="28"/>
          <w:szCs w:val="28"/>
        </w:rPr>
        <w:t>При формировании данных для составления проекта плана проведения аудиторских мероприятий учитываются</w:t>
      </w:r>
      <w:r w:rsidRPr="00D94EEF">
        <w:rPr>
          <w:rFonts w:ascii="Times New Roman" w:hAnsi="Times New Roman" w:cs="Times New Roman"/>
          <w:sz w:val="28"/>
          <w:szCs w:val="28"/>
        </w:rPr>
        <w:t>:</w:t>
      </w:r>
    </w:p>
    <w:p w:rsidR="00E47204" w:rsidRPr="00D94EEF" w:rsidRDefault="00E47204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возможность осуществления внутреннего финансового аудита в соответствии с установленными федеральным стандартом внутреннего финансового аудита «Определения, принципы и задачи внутреннего финансового аудита» принципами внутреннего финансового аудита, в том числе принципом функциональной независимости;  </w:t>
      </w:r>
      <w:proofErr w:type="gramEnd"/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степень обеспеченности ресурсами</w:t>
      </w:r>
      <w:r w:rsidR="008A39D4" w:rsidRPr="00D94EEF">
        <w:rPr>
          <w:rFonts w:ascii="Times New Roman" w:hAnsi="Times New Roman" w:cs="Times New Roman"/>
          <w:sz w:val="28"/>
          <w:szCs w:val="28"/>
        </w:rPr>
        <w:t xml:space="preserve"> (временными, трудовыми, материальными, финансовыми и иными ресурсами</w:t>
      </w:r>
      <w:r w:rsidRPr="00D94EEF">
        <w:rPr>
          <w:rFonts w:ascii="Times New Roman" w:hAnsi="Times New Roman" w:cs="Times New Roman"/>
          <w:sz w:val="28"/>
          <w:szCs w:val="28"/>
        </w:rPr>
        <w:t>,</w:t>
      </w:r>
      <w:r w:rsidR="008A39D4" w:rsidRPr="00D94EEF">
        <w:rPr>
          <w:rFonts w:ascii="Times New Roman" w:hAnsi="Times New Roman" w:cs="Times New Roman"/>
          <w:sz w:val="28"/>
          <w:szCs w:val="28"/>
        </w:rPr>
        <w:t xml:space="preserve"> которые способны оказать влияние на качество осуществления </w:t>
      </w:r>
      <w:r w:rsidRPr="00D94EEF">
        <w:rPr>
          <w:rFonts w:ascii="Times New Roman" w:hAnsi="Times New Roman" w:cs="Times New Roman"/>
          <w:sz w:val="28"/>
          <w:szCs w:val="28"/>
        </w:rPr>
        <w:t>внутреннего финансового аудита</w:t>
      </w:r>
      <w:r w:rsidR="008A39D4" w:rsidRPr="00D94EEF">
        <w:rPr>
          <w:rFonts w:ascii="Times New Roman" w:hAnsi="Times New Roman" w:cs="Times New Roman"/>
          <w:sz w:val="28"/>
          <w:szCs w:val="28"/>
        </w:rPr>
        <w:t>)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227A91" w:rsidRPr="00D94EEF">
        <w:rPr>
          <w:rFonts w:ascii="Times New Roman" w:hAnsi="Times New Roman" w:cs="Times New Roman"/>
          <w:sz w:val="28"/>
          <w:szCs w:val="28"/>
        </w:rPr>
        <w:t xml:space="preserve">(необходимость) </w:t>
      </w:r>
      <w:r w:rsidRPr="00D94EEF">
        <w:rPr>
          <w:rFonts w:ascii="Times New Roman" w:hAnsi="Times New Roman" w:cs="Times New Roman"/>
          <w:sz w:val="28"/>
          <w:szCs w:val="28"/>
        </w:rPr>
        <w:t xml:space="preserve">привлечения к проведению аудиторских мероприятий должностных лиц </w:t>
      </w:r>
      <w:r w:rsidR="00D5672C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 и (или) экспертов;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необходимость резервирования времени</w:t>
      </w:r>
      <w:r w:rsidR="00227A91" w:rsidRPr="00D94EEF">
        <w:rPr>
          <w:rFonts w:ascii="Times New Roman" w:hAnsi="Times New Roman" w:cs="Times New Roman"/>
          <w:sz w:val="28"/>
          <w:szCs w:val="28"/>
        </w:rPr>
        <w:t xml:space="preserve"> и трудовых ресурсов</w:t>
      </w:r>
      <w:r w:rsidRPr="00D94EEF">
        <w:rPr>
          <w:rFonts w:ascii="Times New Roman" w:hAnsi="Times New Roman" w:cs="Times New Roman"/>
          <w:sz w:val="28"/>
          <w:szCs w:val="28"/>
        </w:rPr>
        <w:t xml:space="preserve"> на проведение внеплановых аудиторских мероприятий</w:t>
      </w:r>
      <w:r w:rsidR="00227A91" w:rsidRPr="00D94EEF">
        <w:rPr>
          <w:rFonts w:ascii="Times New Roman" w:hAnsi="Times New Roman" w:cs="Times New Roman"/>
          <w:sz w:val="28"/>
          <w:szCs w:val="28"/>
        </w:rPr>
        <w:t xml:space="preserve"> исходя из данных о внеплановых аудиторских мероприятиях, проведенных в годы, предшествующие году составления плана проведения аудиторских мероприятий (1-2 года)</w:t>
      </w:r>
      <w:r w:rsidRPr="00D94EEF">
        <w:rPr>
          <w:rFonts w:ascii="Times New Roman" w:hAnsi="Times New Roman" w:cs="Times New Roman"/>
          <w:sz w:val="28"/>
          <w:szCs w:val="28"/>
        </w:rPr>
        <w:t>;</w:t>
      </w:r>
    </w:p>
    <w:p w:rsidR="00227A91" w:rsidRPr="00D94EEF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необходимость резервирования времени на осуществление уполномоченными должностными лицами (работниками) финансового отдела профессионального развития в целях поддержания и повышения уровня квалификации, необходимого для осуществления внутреннего финансового аудита;</w:t>
      </w:r>
    </w:p>
    <w:p w:rsidR="00227A91" w:rsidRPr="00D94EEF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решения заведующего финансов</w:t>
      </w:r>
      <w:r w:rsidR="003D260D" w:rsidRPr="00D94EEF">
        <w:rPr>
          <w:rFonts w:ascii="TimesNewRomanPSMT" w:hAnsi="TimesNewRomanPSMT" w:cs="TimesNewRomanPSMT"/>
          <w:sz w:val="28"/>
          <w:szCs w:val="28"/>
        </w:rPr>
        <w:t>ым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отел</w:t>
      </w:r>
      <w:r w:rsidR="003D260D" w:rsidRPr="00D94EEF">
        <w:rPr>
          <w:rFonts w:ascii="TimesNewRomanPSMT" w:hAnsi="TimesNewRomanPSMT" w:cs="TimesNewRomanPSMT"/>
          <w:sz w:val="28"/>
          <w:szCs w:val="28"/>
        </w:rPr>
        <w:t>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о необходимости проведения плановых аудиторских мероприятий;</w:t>
      </w:r>
    </w:p>
    <w:p w:rsidR="00227A91" w:rsidRPr="00D94EEF" w:rsidRDefault="003D260D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решения заведующего финансовым отелом</w:t>
      </w:r>
      <w:r w:rsidR="00227A91" w:rsidRPr="00D94EEF">
        <w:rPr>
          <w:rFonts w:ascii="TimesNewRomanPSMT" w:hAnsi="TimesNewRomanPSMT" w:cs="TimesNewRomanPSMT"/>
          <w:sz w:val="28"/>
          <w:szCs w:val="28"/>
        </w:rPr>
        <w:t xml:space="preserve">, в том числе принятые по результатам подведения итогов деятельности </w:t>
      </w:r>
      <w:r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227A91" w:rsidRPr="00D94EEF">
        <w:rPr>
          <w:rFonts w:ascii="TimesNewRomanPSMT" w:hAnsi="TimesNewRomanPSMT" w:cs="TimesNewRomanPSMT"/>
          <w:sz w:val="28"/>
          <w:szCs w:val="28"/>
        </w:rPr>
        <w:t xml:space="preserve"> за отчетный год и определения целей и задач на текущий год и плановый период, а также </w:t>
      </w:r>
      <w:r w:rsidR="00227A91" w:rsidRPr="00D94EEF">
        <w:rPr>
          <w:rFonts w:ascii="TimesNewRomanPSMT" w:hAnsi="TimesNewRomanPSMT" w:cs="TimesNewRomanPSMT"/>
          <w:sz w:val="28"/>
          <w:szCs w:val="28"/>
        </w:rPr>
        <w:lastRenderedPageBreak/>
        <w:t>взаимосвязанные с организацией (обеспечением выполнения), выполнением бюджетных процедур;</w:t>
      </w:r>
    </w:p>
    <w:p w:rsidR="00227A91" w:rsidRPr="00D94EEF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информация, поступившая и указанная в актах, заключениях, представлениях и предписаниях органов государственного финансового контроля,</w:t>
      </w:r>
      <w:r w:rsidR="003D260D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 также информация о типовых нарушениях и (или) недостатках, выявленных органами государственного финансового контроля;</w:t>
      </w:r>
    </w:p>
    <w:p w:rsidR="00227A91" w:rsidRPr="00D94EEF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информация, содержащаяся в реестре бюджетных рисков, в том числе о значимых бюджетных рисках;</w:t>
      </w:r>
    </w:p>
    <w:p w:rsidR="00227A91" w:rsidRPr="00D94EEF" w:rsidRDefault="00227A91" w:rsidP="00227A9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информация о надежности осуществляемого в </w:t>
      </w:r>
      <w:r w:rsidR="003D260D" w:rsidRPr="00D94EEF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внутреннего финансового контроля;</w:t>
      </w:r>
    </w:p>
    <w:p w:rsidR="003D260D" w:rsidRPr="00D94EEF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информация о достоверности бюджетной отчетности, в том числе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отчетности, а также результаты внешней проверки бюджетной отчетности главных администраторов бюджетных средств, проведенной органом внешнего государственного финансового контроля;</w:t>
      </w:r>
      <w:proofErr w:type="gramEnd"/>
    </w:p>
    <w:p w:rsidR="003D260D" w:rsidRPr="00D94EEF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результаты мониторинга качества финансового менеджмента, проведенного в отношении финансового отдела, в том числе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достижение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финансовым отделом значений, включая целевые значения, показателей качества финансового менеджмента (далее - значения показателей качества финансового менеджмента), определенных в соответствии с порядком проведения мониторинга качества финансового менеджмента, предусмотренным пунктом 6 статьи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3D260D" w:rsidRPr="00D94EEF" w:rsidRDefault="003D260D" w:rsidP="003D260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результаты ранее проведенных аудиторских мероприятий, отраженных в заключениях;</w:t>
      </w:r>
    </w:p>
    <w:p w:rsidR="00F54AEC" w:rsidRPr="00D94EEF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результаты мониторинга реализации мер по минимизации (устранению) бюджетных рисков, проводимого </w:t>
      </w:r>
      <w:r w:rsidR="004039EF" w:rsidRPr="00D94EEF">
        <w:rPr>
          <w:rFonts w:ascii="TimesNewRomanPSMT" w:hAnsi="TimesNewRomanPSMT" w:cs="TimesNewRomanPSMT"/>
          <w:sz w:val="28"/>
          <w:szCs w:val="28"/>
        </w:rPr>
        <w:t xml:space="preserve">уполномоченными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должностными лицами </w:t>
      </w:r>
      <w:r w:rsidR="004039EF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соответствии с пунктами 5.19-5.21 Положения;</w:t>
      </w:r>
    </w:p>
    <w:p w:rsidR="00F54AEC" w:rsidRPr="00D94EEF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информация, отраженная в годовой отчетности о результатах деятельности </w:t>
      </w:r>
      <w:r w:rsidR="004039EF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;</w:t>
      </w:r>
    </w:p>
    <w:p w:rsidR="00F54AEC" w:rsidRPr="00D94EEF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предложения </w:t>
      </w:r>
      <w:proofErr w:type="gramStart"/>
      <w:r w:rsidR="004039EF" w:rsidRPr="00D94EEF">
        <w:rPr>
          <w:rFonts w:ascii="TimesNewRomanPSMT" w:hAnsi="TimesNewRomanPSMT" w:cs="TimesNewRomanPSMT"/>
          <w:sz w:val="28"/>
          <w:szCs w:val="28"/>
        </w:rPr>
        <w:t>заведующих</w:t>
      </w:r>
      <w:proofErr w:type="gramEnd"/>
      <w:r w:rsidR="004039EF"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о необходимости проведения плановых аудиторских мероприятий;</w:t>
      </w:r>
    </w:p>
    <w:p w:rsidR="00F54AEC" w:rsidRPr="00D94EEF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 субъектов бюджетных процедур о выявленных при совершении контрольных действий нарушениях и (или) недостатках;</w:t>
      </w:r>
    </w:p>
    <w:p w:rsidR="00F54AEC" w:rsidRPr="00D94EEF" w:rsidRDefault="00F54AEC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 о выявленных бюджетных рисках, но не включенных ранее в реестр бюджетных рисков, в том числе о причинах и возможных последствиях реализации этих бюджетных рисков, а также значимых бюджетных рисках, остающихся после реализации мер по минимизации (устранению) бюджетных рисков и по организации внутреннего финансового контроля (далее – значимые остаточные бюджетные риски);</w:t>
      </w:r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наличие (отсутствие) изменений в деятельности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 том числе в его организационной структуре (например, изменение типа учреждения, реорганизация юридического лица (слияние, присоединение, разделение, выделение, преобразование), изменение полномочий (видов деятельности), создание (ликвидация) обособленных структурных подразделений);</w:t>
      </w:r>
      <w:proofErr w:type="gramEnd"/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 xml:space="preserve">объем бюджетных полномочий, самостоятельно осуществляемых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соответствии со статьями 158, 160</w:t>
      </w:r>
      <w:r w:rsidRPr="00D94EEF">
        <w:rPr>
          <w:rFonts w:ascii="TimesNewRomanPSMT" w:hAnsi="TimesNewRomanPSMT" w:cs="TimesNewRomanPSMT"/>
          <w:sz w:val="18"/>
          <w:szCs w:val="18"/>
        </w:rPr>
        <w:t>1</w:t>
      </w:r>
      <w:r w:rsidRPr="00D94EEF">
        <w:rPr>
          <w:rFonts w:ascii="TimesNewRomanPSMT" w:hAnsi="TimesNewRomanPSMT" w:cs="TimesNewRomanPSMT"/>
          <w:sz w:val="28"/>
          <w:szCs w:val="28"/>
        </w:rPr>
        <w:t>,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 </w:t>
      </w:r>
      <w:r w:rsidRPr="00D94EEF">
        <w:rPr>
          <w:rFonts w:ascii="TimesNewRomanPSMT" w:hAnsi="TimesNewRomanPSMT" w:cs="TimesNewRomanPSMT"/>
          <w:sz w:val="28"/>
          <w:szCs w:val="28"/>
        </w:rPr>
        <w:t>и 162 Бюджетного кодекса Российской Федерации и принятыми нормативными правовыми актами, регулирующими бюджетные правоотношения;</w:t>
      </w:r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передача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своих отдельных полномочий, в том числе бюджетных полномочий, полномочий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муниципального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заказчика и полномочий, указанных в пункте 6 статьи 264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объем бюджетных ассигнований, предусмотренный по направлению расходов бюджета, источников финансирования дефицита бюджета, либо объем поступлений в бюджет по доходному источнику, закрепленному за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(за исключением поступлений в бюджет в соответствии с законодательством Российской Федерации о налогах и сборах, законодательством Российской Федерации о таможенном регулировании);</w:t>
      </w:r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 об опыте и квалификации субъектов бюджетных процедур, а также информация о кадровых изменениях (например, организационно-штатные мероприятия, изменение организационных или технологических условий труда), которые способны оказать влияние на качество организации (обеспечения выполнения), выполнения бюджетной процедуры;</w:t>
      </w:r>
    </w:p>
    <w:p w:rsidR="004039EF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 об изменениях положений законодательства Российской Федерации, регулирующего осуществление операций (действий) по выполнению бюджетных процедур;</w:t>
      </w:r>
    </w:p>
    <w:p w:rsidR="00F54AEC" w:rsidRPr="00D94EEF" w:rsidRDefault="004039EF" w:rsidP="004039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иная информация, необходимая </w:t>
      </w:r>
      <w:r w:rsidR="002E38BD" w:rsidRPr="00D94EEF">
        <w:rPr>
          <w:rFonts w:ascii="TimesNewRomanPSMT" w:hAnsi="TimesNewRomanPSMT" w:cs="TimesNewRomanPSMT"/>
          <w:sz w:val="28"/>
          <w:szCs w:val="28"/>
        </w:rPr>
        <w:t>финансовому отделу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для составления проекта плана проведения аудиторских мероприятий.</w:t>
      </w:r>
    </w:p>
    <w:p w:rsidR="00EB70D3" w:rsidRPr="00D94EEF" w:rsidRDefault="00EB70D3" w:rsidP="00D02E5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4.</w:t>
      </w:r>
      <w:r w:rsidR="00471113" w:rsidRPr="00D94EEF">
        <w:rPr>
          <w:rFonts w:ascii="Times New Roman" w:hAnsi="Times New Roman" w:cs="Times New Roman"/>
          <w:sz w:val="28"/>
          <w:szCs w:val="28"/>
        </w:rPr>
        <w:t>3</w:t>
      </w:r>
      <w:r w:rsidRPr="00D94EEF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 xml:space="preserve">В целях формирования и ведения реестра бюджетных рисков руководители структурных подразделений </w:t>
      </w:r>
      <w:r w:rsidR="001C508A" w:rsidRPr="00D94EEF">
        <w:rPr>
          <w:rFonts w:ascii="Times New Roman" w:hAnsi="Times New Roman" w:cs="Times New Roman"/>
          <w:sz w:val="28"/>
          <w:szCs w:val="28"/>
        </w:rPr>
        <w:t>финансового отдела</w:t>
      </w:r>
      <w:r w:rsidRPr="00D94EEF">
        <w:rPr>
          <w:rFonts w:ascii="Times New Roman" w:hAnsi="Times New Roman" w:cs="Times New Roman"/>
          <w:sz w:val="28"/>
          <w:szCs w:val="28"/>
        </w:rPr>
        <w:t xml:space="preserve">, выполняющие внутренние бюджетные процедуры, до </w:t>
      </w:r>
      <w:r w:rsidR="00471113" w:rsidRPr="00D94EEF">
        <w:rPr>
          <w:rFonts w:ascii="Times New Roman" w:hAnsi="Times New Roman" w:cs="Times New Roman"/>
          <w:sz w:val="28"/>
          <w:szCs w:val="28"/>
        </w:rPr>
        <w:t>7</w:t>
      </w:r>
      <w:r w:rsidRPr="00D94EEF">
        <w:rPr>
          <w:rFonts w:ascii="Times New Roman" w:hAnsi="Times New Roman" w:cs="Times New Roman"/>
          <w:sz w:val="28"/>
          <w:szCs w:val="28"/>
        </w:rPr>
        <w:t xml:space="preserve"> декабря текущего года представляют </w:t>
      </w:r>
      <w:r w:rsidR="0050316C" w:rsidRPr="00D94EEF">
        <w:rPr>
          <w:rFonts w:ascii="Times New Roman" w:hAnsi="Times New Roman" w:cs="Times New Roman"/>
          <w:sz w:val="28"/>
          <w:szCs w:val="28"/>
        </w:rPr>
        <w:t xml:space="preserve">уполномоченным должностным лицам финансового отдела, </w:t>
      </w:r>
      <w:r w:rsidRPr="00D94EEF">
        <w:rPr>
          <w:rFonts w:ascii="Times New Roman" w:hAnsi="Times New Roman" w:cs="Times New Roman"/>
          <w:sz w:val="28"/>
          <w:szCs w:val="28"/>
        </w:rPr>
        <w:t xml:space="preserve"> предложения в </w:t>
      </w:r>
      <w:hyperlink w:anchor="P297" w:history="1">
        <w:r w:rsidRPr="00D94EEF">
          <w:rPr>
            <w:rFonts w:ascii="Times New Roman" w:hAnsi="Times New Roman" w:cs="Times New Roman"/>
            <w:sz w:val="28"/>
            <w:szCs w:val="28"/>
          </w:rPr>
          <w:t>реестр</w:t>
        </w:r>
      </w:hyperlink>
      <w:r w:rsidRPr="00D94EEF">
        <w:rPr>
          <w:rFonts w:ascii="Times New Roman" w:hAnsi="Times New Roman" w:cs="Times New Roman"/>
          <w:sz w:val="28"/>
          <w:szCs w:val="28"/>
        </w:rPr>
        <w:t xml:space="preserve"> бюджетных рисков, оцениваемых как значимые или незначимые в зависимости от оценки их вероятности и степени влияния согласно приложению N 1 к настоящему Положению.</w:t>
      </w:r>
      <w:proofErr w:type="gramEnd"/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4.4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.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Уполномоченными д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олжностными лицами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проводится анализ данных для составления проекта плана проведения аудиторских мероприятий, указанных в пункте 4.2. настоящего Положения, по результатам которого определяются приоритетные в очередном финансовом году темы аудиторских мероприятий, возможные сроки окончания этих мероприятий и составляется проект плана проведения аудиторских мероприятий.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4.5. Проект плана проведения аудиторских мероприятий направляется </w:t>
      </w:r>
      <w:proofErr w:type="gramStart"/>
      <w:r w:rsidR="0080316E" w:rsidRPr="00D94EEF">
        <w:rPr>
          <w:rFonts w:ascii="TimesNewRomanPSMT" w:hAnsi="TimesNewRomanPSMT" w:cs="TimesNewRomanPSMT"/>
          <w:sz w:val="28"/>
          <w:szCs w:val="28"/>
        </w:rPr>
        <w:t>заведующим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 целях представления ими предложений о проведении плановых аудиторских мероприятий, в том числе предложений об уточнении тем и сроков окончания аудиторских мероприятий.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4.6.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: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рассматривает проект плана проведения аудиторских мероприятий и поступившие предложения </w:t>
      </w:r>
      <w:proofErr w:type="gramStart"/>
      <w:r w:rsidR="0080316E" w:rsidRPr="00D94EEF">
        <w:rPr>
          <w:rFonts w:ascii="TimesNewRomanPSMT" w:hAnsi="TimesNewRomanPSMT" w:cs="TimesNewRomanPSMT"/>
          <w:sz w:val="28"/>
          <w:szCs w:val="28"/>
        </w:rPr>
        <w:t>заведующих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(при наличии);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подписывает план проведения аудиторских мероприятий;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4.7.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План проведения аудиторских мероприятий должен содержать перечень планируемых к проведению в очередном финансовом году аудиторских </w:t>
      </w:r>
      <w:r w:rsidRPr="00D94EEF">
        <w:rPr>
          <w:rFonts w:ascii="TimesNewRomanPSMT" w:hAnsi="TimesNewRomanPSMT" w:cs="TimesNewRomanPSMT"/>
          <w:sz w:val="28"/>
          <w:szCs w:val="28"/>
        </w:rPr>
        <w:lastRenderedPageBreak/>
        <w:t xml:space="preserve">мероприятий, одно из которых проводится в целях подтверждения достоверности бюджетной отчетности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 соответствия порядка ведения бюджетного учета единой методологии бюджетного учета, составления, представления и утверждения бюджетной отчетности, а также ведомственным (внутренним) актам, принятым в соответствии с пунктом 5 статьи 264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Федерации (далее – подтверждение достоверности бюджетной отчетности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), в том числе содержать тему и дату (месяц) окончания аудиторского мероприятия.</w:t>
      </w:r>
    </w:p>
    <w:p w:rsidR="00471113" w:rsidRPr="00D94EEF" w:rsidRDefault="00471113" w:rsidP="0047111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4.8. </w:t>
      </w:r>
      <w:r w:rsidR="0080316E" w:rsidRPr="00D94EEF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утверждает план проведения аудиторских мероприятий до начала очередного финансового года согласно приложению № 2 к настоящему Положению.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4.9. План проведения аудиторских мероприятий направляется </w:t>
      </w:r>
      <w:proofErr w:type="gramStart"/>
      <w:r w:rsidR="003563DC" w:rsidRPr="00D94EEF">
        <w:rPr>
          <w:rFonts w:ascii="TimesNewRomanPSMT" w:hAnsi="TimesNewRomanPSMT" w:cs="TimesNewRomanPSMT"/>
          <w:sz w:val="28"/>
          <w:szCs w:val="28"/>
        </w:rPr>
        <w:t>заведующим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 целях их информирования о запланированных аудиторских мероприятиях.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4.10. В утвержденный план проведения аудиторских мероприятий могут вноситься изменения в случае: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принятия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>заведующим финансов</w:t>
      </w:r>
      <w:r w:rsidR="005E5678" w:rsidRPr="00D94EEF">
        <w:rPr>
          <w:rFonts w:ascii="TimesNewRomanPSMT" w:hAnsi="TimesNewRomanPSMT" w:cs="TimesNewRomanPSMT"/>
          <w:sz w:val="28"/>
          <w:szCs w:val="28"/>
        </w:rPr>
        <w:t>ым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5E5678" w:rsidRPr="00D94EEF">
        <w:rPr>
          <w:rFonts w:ascii="TimesNewRomanPSMT" w:hAnsi="TimesNewRomanPSMT" w:cs="TimesNewRomanPSMT"/>
          <w:sz w:val="28"/>
          <w:szCs w:val="28"/>
        </w:rPr>
        <w:t>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решения о необходимости внесения изменений в план проведения аудиторских мероприятий;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направления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>уполномоченными должностными лицами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адрес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 xml:space="preserve">заведующего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предложений о внесении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изменений в план проведения аудиторских мероприятий, в том числе по причине невозможности проведения плановых аудиторских мероприятий в связи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с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: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наступлением обстоятельств непреодолимой силы;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недостаточностью временных и (или) трудовых ресурсов при необходимости проведения внеплановых аудиторских мероприятий;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внесением изменений в законодательные и иные нормативные правовые акты Российской Федерации, нормативные правовые акты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>Ростовской области</w:t>
      </w:r>
      <w:r w:rsidRPr="00D94EEF">
        <w:rPr>
          <w:rFonts w:ascii="TimesNewRomanPSMT" w:hAnsi="TimesNewRomanPSMT" w:cs="TimesNewRomanPSMT"/>
          <w:sz w:val="28"/>
          <w:szCs w:val="28"/>
        </w:rPr>
        <w:t>, в том числе регулирующие осуществление операций (действий) по выполнению бюджетных процедур;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выявлением в ходе подготовки аудиторского мероприятия существенных обстоятельств (необходимость изменения темы и (или) даты (месяца) окончания аудиторского мероприятия);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реорганизацией, ликвидацией 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 (или) субъекта внутреннего финансового аудита.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Изменения в план проведения аудиторских мероприятий утверждаются</w:t>
      </w:r>
      <w:r w:rsidR="003563DC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3563DC" w:rsidRPr="00D94EEF">
        <w:rPr>
          <w:rFonts w:ascii="TimesNewRomanPSMT" w:hAnsi="TimesNewRomanPSMT" w:cs="TimesNewRomanPSMT"/>
          <w:sz w:val="28"/>
          <w:szCs w:val="28"/>
        </w:rPr>
        <w:t>заведующим</w:t>
      </w:r>
      <w:proofErr w:type="gramEnd"/>
      <w:r w:rsidR="003563DC" w:rsidRPr="00D94EEF">
        <w:rPr>
          <w:rFonts w:ascii="TimesNewRomanPSMT" w:hAnsi="TimesNewRomanPSMT" w:cs="TimesNewRomanPSMT"/>
          <w:sz w:val="28"/>
          <w:szCs w:val="28"/>
        </w:rPr>
        <w:t xml:space="preserve">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4.11. Внеплановое аудиторское мероприятие проводится на основании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решения 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заведующего финансов</w:t>
      </w:r>
      <w:r w:rsidR="005E5678" w:rsidRPr="00D94EEF">
        <w:rPr>
          <w:rFonts w:ascii="TimesNewRomanPSMT" w:hAnsi="TimesNewRomanPSMT" w:cs="TimesNewRomanPSMT"/>
          <w:sz w:val="28"/>
          <w:szCs w:val="28"/>
        </w:rPr>
        <w:t>ым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5E5678" w:rsidRPr="00D94EEF">
        <w:rPr>
          <w:rFonts w:ascii="TimesNewRomanPSMT" w:hAnsi="TimesNewRomanPSMT" w:cs="TimesNewRomanPSMT"/>
          <w:sz w:val="28"/>
          <w:szCs w:val="28"/>
        </w:rPr>
        <w:t>ом</w:t>
      </w:r>
      <w:r w:rsidRPr="00D94EEF">
        <w:rPr>
          <w:rFonts w:ascii="TimesNewRomanPSMT" w:hAnsi="TimesNewRomanPSMT" w:cs="TimesNewRomanPSMT"/>
          <w:sz w:val="28"/>
          <w:szCs w:val="28"/>
        </w:rPr>
        <w:t>,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которое должно содержать тему и сроки проведения внепланового аудиторского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4.12. В целях планирования аудиторского мероприятия уполномоченным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и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должностным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и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лиц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ами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формируется программа аудиторского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мероприятия, которая содержит следующую информацию: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основание проведения и тему аудиторского мероприятия (пункт плана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проведения аудиторских мероприятий или решение о проведении внепланового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мероприятия);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сроки проведения аудиторского мероприятия;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цель (цели) и задачи аудиторского мероприятия;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методы внутреннего финансового аудита, которые будут применены при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проведен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наименование (перечень) объект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а(</w:t>
      </w:r>
      <w:proofErr w:type="spellStart"/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внутреннего финансового аудита;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перечень вопросов, подлежащих изучению в ходе проведения аудиторского</w:t>
      </w:r>
      <w:r w:rsidR="0056470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мероприятия;</w:t>
      </w:r>
    </w:p>
    <w:p w:rsidR="00B357A8" w:rsidRPr="00D94EEF" w:rsidRDefault="00B357A8" w:rsidP="0056470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сведения о должностном лице 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финансового отдела, наделенно</w:t>
      </w:r>
      <w:r w:rsidR="00996C5F" w:rsidRPr="00D94EEF">
        <w:rPr>
          <w:rFonts w:ascii="TimesNewRomanPSMT" w:hAnsi="TimesNewRomanPSMT" w:cs="TimesNewRomanPSMT"/>
          <w:sz w:val="28"/>
          <w:szCs w:val="28"/>
        </w:rPr>
        <w:t>м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 xml:space="preserve"> полномочиями </w:t>
      </w:r>
      <w:r w:rsidR="00996C5F" w:rsidRPr="00D94EEF">
        <w:rPr>
          <w:rFonts w:ascii="TimesNewRomanPSMT" w:hAnsi="TimesNewRomanPSMT" w:cs="TimesNewRomanPSMT"/>
          <w:sz w:val="28"/>
          <w:szCs w:val="28"/>
        </w:rPr>
        <w:t xml:space="preserve">на 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>осуществлени</w:t>
      </w:r>
      <w:r w:rsidR="00996C5F" w:rsidRPr="00D94EEF">
        <w:rPr>
          <w:rFonts w:ascii="TimesNewRomanPSMT" w:hAnsi="TimesNewRomanPSMT" w:cs="TimesNewRomanPSMT"/>
          <w:sz w:val="28"/>
          <w:szCs w:val="28"/>
        </w:rPr>
        <w:t>е</w:t>
      </w:r>
      <w:r w:rsidR="00017FA1" w:rsidRPr="00D94EEF">
        <w:rPr>
          <w:rFonts w:ascii="TimesNewRomanPSMT" w:hAnsi="TimesNewRomanPSMT" w:cs="TimesNewRomanPSMT"/>
          <w:sz w:val="28"/>
          <w:szCs w:val="28"/>
        </w:rPr>
        <w:t xml:space="preserve"> планируемого </w:t>
      </w:r>
      <w:r w:rsidR="00996C5F" w:rsidRPr="00D94EEF">
        <w:rPr>
          <w:rFonts w:ascii="TimesNewRomanPSMT" w:hAnsi="TimesNewRomanPSMT" w:cs="TimesNewRomanPSMT"/>
          <w:sz w:val="28"/>
          <w:szCs w:val="28"/>
        </w:rPr>
        <w:t>аудиторского мероприятия.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4.13. Сроки проведения аудиторского мероприятия содержат дату начала и дату окончания аудиторского мероприятия.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Дата начала аудиторского мероприятия определяется исходя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из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: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поставленных целей и объема задач аудиторского мероприятия;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перечня вопросов, подлежащих изучению в ходе проведения аудиторского мероприятия;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требования, в соответствии с которым программа аудиторского мероприятия должна быть утверждена до даты начала проведения аудиторского мероприятия.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Датой окончания аудиторского мероприятия является дата подписания заключения.</w:t>
      </w:r>
    </w:p>
    <w:p w:rsidR="00B357A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4.14. При определении цели (целей) и задач аудиторского мероприятия учитываются: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цели осуществления внутреннего финансового аудита, установленные пунктом 2 статьи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задачи внутреннего финансового аудита, определенные п. 2.4-2.6. настоящего Положения.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4.15.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Методы внутреннего финансового аудита, которые будут применены при проведении аудиторского мероприятия, определяются исходя из целей и задач аудиторского мероприятия, результатов оценки бюджетных рисков, степени обеспеченности ресурсами (временными, трудовыми, материальными, финансовыми и иными ресурсами, которые способны оказать влияние на качество проведения аудиторского мероприятия), а также во взаимосвязи с вопросами, подлежащими изучению в ходе проведения аудиторского мероприятия.</w:t>
      </w:r>
      <w:proofErr w:type="gramEnd"/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4.16. Для достижения целей и решения задач аудиторского мероприятия выбор метода (методов) внутреннего финансового аудита для исследования вопросов, подлежащих изучению в ходе проведения аудиторского мероприятия, основывается на характере исследуемого вопроса и целях его изучения.</w:t>
      </w:r>
    </w:p>
    <w:p w:rsidR="005E5678" w:rsidRPr="00D94EEF" w:rsidRDefault="005E5678" w:rsidP="005E567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Для изучения одного вопроса могут быть использованы несколько методов внутреннего финансового аудита.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4.17. К методам внутреннего финансового аудита относятся: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аналитические процедуры, представляющие собой анализ соотношений и закономерностей, основанный на полученной информации о выполнении бюджетных процедур, в том числе информации о нарушениях и (или) недостатках при выполнении бюджетных процедур и их причинах;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инспектирование, представляющее собой изучение материальных активов и (или) документов и фактических данных, информации, связанных с осуществлением операций (действий) по выполнению бюджетных процедур;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пересчет, представляющий собой проверку точности арифметических расчетов субъектов бюджетных процедур в документах (прикладных программных средствах, информационных ресурсах), в том числе в первичных документах и записях в регистрах бюджетного учета, либо выполнение уполномоченными должностными лицами финансового отдела самостоятельных расчетов;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запрос, представляющий собой обращение к лицам, располагающим документами и фактическими данными, информацией, необходимыми для проведения аудиторского мероприятия;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подтверждение, представляющее собой процесс получения информации относительно конкретного вопроса, подлежащего изучению и оказывающего влияние на обоснованность полученных аудиторских доказательств, в результате которого подтверждаются определенные факты относительно информации, вызывающей сомнение уполномоченных должностных лиц финансового отдела;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наблюдение, представляющее собой изучение действий субъектов бюджетных процедур, осуществляемых ими в ходе выполнения операций (действий) по выполнению бюджетных процедур;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мониторинг процедур внутреннего финансового контроля, представляющий собой регулярный процесс изучения контрольных действий и их результатов, оценки надежности внутреннего финансового контроля, включая оценку организации, применения и достаточности контрольных действий. При проведении мониторинга процедур внутреннего финансового контроля устанавливаются взаимосвязи (связующие соотношения) между применяемыми контрольными действиями и бюджетными процедурами в целях оценки влияния внутреннего финансового контроля на минимизацию бюджетных рисков, а также в целях формирования и ведения реестра бюджетных рисков.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Используемые методы внутреннего финансового аудита должны обеспечить получение </w:t>
      </w:r>
      <w:r w:rsidR="00264A0C" w:rsidRPr="00D94EEF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обоснованных, надежных и достаточных аудиторских доказатель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ств дл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я формирования выводов, предложений и рекомендаций по результатам аудиторского мероприятия.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4.18. Наименование (перечень) объект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а(</w:t>
      </w:r>
      <w:proofErr w:type="spellStart"/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ов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внутреннего финансового аудита, а также перечень вопросов, подлежащих изучению в ходе проведения</w:t>
      </w:r>
      <w:r w:rsidR="00264A0C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мероприятия, определяются исходя из результатов анализа данных для составления проекта плана проведения аудиторских мероприятий, указанных в пункте 4.2 настоящего Положения, во взаимосвязи с целью (целями) и задачами аудиторского мероприятия, в том числе исходя из: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информации, содержащейся в реестре бюджетных рисков;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информации о значимых остаточных бюджетных рисках;</w:t>
      </w:r>
    </w:p>
    <w:p w:rsidR="008371F3" w:rsidRPr="00D94EEF" w:rsidRDefault="008371F3" w:rsidP="008371F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результатов мониторинга реализации мер по минимизации (устранению) бюджетных рисков, проводимого должностными лицами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2907F1" w:rsidRPr="00D94EEF" w:rsidRDefault="008371F3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4.19. В программе аудиторского мероприятия указываются сведения </w:t>
      </w:r>
      <w:r w:rsidR="002907F1" w:rsidRPr="00D94EEF">
        <w:rPr>
          <w:rFonts w:ascii="TimesNewRomanPSMT" w:hAnsi="TimesNewRomanPSMT" w:cs="TimesNewRomanPSMT"/>
          <w:sz w:val="28"/>
          <w:szCs w:val="28"/>
        </w:rPr>
        <w:t>о должностном лице финансового отдела, наделенном полномочиями на осуществление планируемого аудиторского мероприятия.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4.20. </w:t>
      </w:r>
      <w:r w:rsidR="003F4AAF" w:rsidRPr="00D94EEF">
        <w:rPr>
          <w:rFonts w:ascii="TimesNewRomanPSMT" w:hAnsi="TimesNewRomanPSMT" w:cs="TimesNewRomanPSMT"/>
          <w:sz w:val="28"/>
          <w:szCs w:val="28"/>
        </w:rPr>
        <w:t>Уполномоченны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м должностным лицом финансового отдела с</w:t>
      </w:r>
      <w:r w:rsidRPr="00D94EEF">
        <w:rPr>
          <w:rFonts w:ascii="TimesNewRomanPSMT" w:hAnsi="TimesNewRomanPSMT" w:cs="TimesNewRomanPSMT"/>
          <w:sz w:val="28"/>
          <w:szCs w:val="28"/>
        </w:rPr>
        <w:t>формированн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ая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программ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аудиторского мероприятия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предоставляется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на утверждение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заведующему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2907F1" w:rsidRPr="00D94EEF" w:rsidRDefault="00BC288C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 xml:space="preserve">Заведующий финансовым отделом </w:t>
      </w:r>
      <w:r w:rsidR="002907F1" w:rsidRPr="00D94EEF">
        <w:rPr>
          <w:rFonts w:ascii="TimesNewRomanPSMT" w:hAnsi="TimesNewRomanPSMT" w:cs="TimesNewRomanPSMT"/>
          <w:sz w:val="28"/>
          <w:szCs w:val="28"/>
        </w:rPr>
        <w:t>утверждает программу аудиторского мероприятия в срок не позднее 5 рабочих дней до даты начала проведения аудиторского мероприятия.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При проведении аудиторского мероприятия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может прийти к выводу о необходимости изменения программы аудиторского мероприятия в связи с переоценкой значимости (уровня) бюджетных рисков, в том числе на основании полученной информации об организации (обеспечении выполнения), выполнении бюджетной процедуры, а также подготовить и представить на согласование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 xml:space="preserve">заведующему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предложения по изменению программы аудиторского мероприятия.</w:t>
      </w:r>
      <w:proofErr w:type="gramEnd"/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Изменения в программу аудиторского мероприятия утверждаются </w:t>
      </w:r>
      <w:r w:rsidR="00BC288C" w:rsidRPr="00D94EEF">
        <w:rPr>
          <w:rFonts w:ascii="TimesNewRomanPSMT" w:hAnsi="TimesNewRomanPSMT" w:cs="TimesNewRomanPSMT"/>
          <w:sz w:val="28"/>
          <w:szCs w:val="28"/>
        </w:rPr>
        <w:t>заведующим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срок не позднее 5 рабочих дней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с даты представления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предложений по изменению программы аудиторского мероприятия.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4.21. Аудиторское мероприятие проводится в соответствии с утвержденной программой аудиторского мероприятия путем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выполнения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уполномоченным должностным лицом </w:t>
      </w:r>
      <w:r w:rsidR="0068747E" w:rsidRPr="00D94EEF">
        <w:rPr>
          <w:rFonts w:ascii="TimesNewRomanPSMT" w:hAnsi="TimesNewRomanPSMT" w:cs="TimesNewRomanPSMT"/>
          <w:sz w:val="28"/>
          <w:szCs w:val="28"/>
        </w:rPr>
        <w:t xml:space="preserve">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>профессиональных действий (применения совокупности профессиональных знаний, навыков и других компетенций, позволяющих проводить аудиторское мероприятие), в том числе действий по сбору аудиторских доказательств, формированию выводов, предложений и рекомендаций.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Уполномоченным должностным лицом</w:t>
      </w:r>
      <w:r w:rsidR="0068747E" w:rsidRPr="00D94EEF">
        <w:rPr>
          <w:rFonts w:ascii="TimesNewRomanPSMT" w:hAnsi="TimesNewRomanPSMT" w:cs="TimesNewRomanPSMT"/>
          <w:sz w:val="28"/>
          <w:szCs w:val="28"/>
        </w:rPr>
        <w:t xml:space="preserve">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соответствии с принципами внутреннего финансового аудита, в том числе в соответствии с принципом профессионального скептицизма, при проведен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должны быть собраны обоснованные, надежные и достаточные аудиторские доказательства.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При проведен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может использоваться фото-, видео- и аудиотехника, а также иные виды техники и приборов.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4.22.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Аудиторские доказательства представляют собой полученные с использованием методов внутреннего финансового аудита документы и фактические данные, информацию в отношении вопросов, подлежащих изучению в ходе проведения аудиторского мероприятия, включая расчеты (результаты расчетов), числовые показатели и информацию, полученную при оценке бюджетных рисков и проведении мониторинга реализации мер по минимизации (устранению) бюджетных рисков, а также иные сведения, используемые для формирования выводов, предложений и рекомендаций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субъекта внутреннего финансового аудита по результатам проведения аудиторского мероприятия.</w:t>
      </w:r>
    </w:p>
    <w:p w:rsidR="002907F1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4.23. Сбор аудиторских доказательств осуществляется путем изучения объектов внутреннего финансового аудита.</w:t>
      </w:r>
    </w:p>
    <w:p w:rsidR="005E5678" w:rsidRPr="00D94EEF" w:rsidRDefault="002907F1" w:rsidP="002907F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Изучение объектов внутреннего финансового аудита может осуществляться сплошным или выборочным способом в зависимости от цели (целей) и задач аудиторского мероприятия, характеристик исследуемых документов и информации, в том числе о бюджетных процедурах и операциях (действиях) по выполнению бюджетной процедуры, а также в зависимости от использования информационных систем для изучения объектов внутреннего финансового аудита.</w:t>
      </w:r>
      <w:proofErr w:type="gramEnd"/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4.24. Аудиторское мероприятие может быть неоднократно приостановлено: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при наличии нарушения требований к бюджетному (бухгалтерскому) учету,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 том числе по хранению первичных учетных документов, регистров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бухгалтерского </w:t>
      </w: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учета, бухгалтерской (финансовой) отчетности, которое делает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невозможным дальнейшее проведение аудиторского мероприятия, - на период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восстановления документов, необходимых для проведения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мероприятия, а также приведения документов учета и отчетности в состояние,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позволяющее проводить их изучение в ходе проведения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мероприятия;</w:t>
      </w:r>
      <w:proofErr w:type="gramEnd"/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 период непредставления (неполного представления) документов 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информации или воспрепятствования проведению аудиторского мероприятия;</w:t>
      </w:r>
    </w:p>
    <w:p w:rsidR="005E5678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 период организации и проведения экспертиз, а также исполнения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запросов;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при наличии обстоятельств, делающих невозможным дальнейшее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проведение аудиторского мероприятия по причинам, не зависящим от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уполномоченного должностного лица </w:t>
      </w:r>
      <w:r w:rsidR="00FE1139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включая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наступление обстоятельств непреодолимой силы.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Общий срок приостановлений аудиторского мероприятия не может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составлять более одного года. На время приостановления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 течение его срока прерывается.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4.25. Основаниями продления срока проведения аудиторского мероприятия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являются: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получение в ходе проведения аудиторского мероприятия информации,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свидетельствующей о наличии нарушений законодательства Российской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Федерации и требующей дополнительного изучения, в том числе информации от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правоохранительных органов, иных 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 xml:space="preserve">муниципальных </w:t>
      </w:r>
      <w:r w:rsidRPr="00D94EEF">
        <w:rPr>
          <w:rFonts w:ascii="TimesNewRomanPSMT" w:hAnsi="TimesNewRomanPSMT" w:cs="TimesNewRomanPSMT"/>
          <w:sz w:val="28"/>
          <w:szCs w:val="28"/>
        </w:rPr>
        <w:t>органов власти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(государственных органов), либо из иных источников;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наличие обстоятельств, которые делают невозможным дальнейшее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проведение аудиторского мероприятия по причинам, не зависящим от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уполномоченного должностного лица 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включая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наступление обстоятельств непреодолимой силы;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значительный объем анализируемых документов, который не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представлялось возможным установить при подготовке к проведению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4.26. Решение о приостановлен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и (или) 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продлении срока проведения аудиторского мероприятия принимается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 xml:space="preserve"> заведующим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, при этом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изменения в план проведения аудиторских мероприятий не вносятся.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4.27. В целях проведения аудиторского мероприятия уполномоченное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должностное лицо 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формиру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>ет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рабочую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документацию аудиторского мероприятия, уполномоченное должностное лицо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обеспечивает выполнение программы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 в соответствии с принципами внутреннего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финансового аудита, осуществляя контроль полноты рабочей документац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и достаточности аудиторских доказательств.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4.28.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По 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 xml:space="preserve">решению уполномоченного должностного лица 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>информация о результатах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оценки исполнения бюджетных полномочий </w:t>
      </w:r>
      <w:r w:rsidR="00CF7EB1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о надежности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внутреннего финансового контроля, о достоверности бюджетной отчетности, а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также предложения и рекомендации о повышении качества финансового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менеджмента могут быть отражены в ходе проведения аудиторского мероприятия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(промежуточные и предварительные результаты аудиторского </w:t>
      </w: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мероприятия), в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том числе в форме аналитических записок, направляемых субъектам бюджетных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процедур.</w:t>
      </w:r>
      <w:proofErr w:type="gramEnd"/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По окончании проведения аудиторского мероприятия </w:t>
      </w:r>
      <w:r w:rsidR="00C64965" w:rsidRPr="00D94EEF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>подписывает заключение, осуществляя контроль полноты отражения результатов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проведения аудиторского мероприятия, и представляет заключение </w:t>
      </w:r>
      <w:r w:rsidR="00C64965" w:rsidRPr="00D94EEF">
        <w:rPr>
          <w:rFonts w:ascii="TimesNewRomanPSMT" w:hAnsi="TimesNewRomanPSMT" w:cs="TimesNewRomanPSMT"/>
          <w:sz w:val="28"/>
          <w:szCs w:val="28"/>
        </w:rPr>
        <w:t>заведующему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4.29. При проведен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формируется рабочая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документация аудиторского 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Рабочая документация аудиторского мероприятия должна быть достаточной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для обеспечения понимания результатов проведения аудиторского 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Рабочие документы аудиторского мероприятия могут вестись и храниться в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электронном виде и (или) на бумажных носителях, а также должны быть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сформированы до окончания аудиторского 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4.30. Рабочей документацией аудиторского мероприятия является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совокупность документов и фактических данных, информации (материалов),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подготавливаемых либо получаемых в связи с проведением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мероприятия, в том числе: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документы, отражающие подготовку к проведению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мероприятия, включая формирование его программы;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документы и фактические данные, информация, связанные с выполнением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бюджетных процедур;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объяснения, полученные в ходе проведения аудиторского мероприятия, в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том числе от субъектов бюджетных процедур;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информация о контрольных действиях, совершаемых при выполнении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бюджетной процедуры, являющейся объектом внутреннего финансового аудита;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аналитические материалы, подготовленные в рамках проведения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копии обращений к экспертам и (или) к лицам, располагающим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документами и фактическими данными, информацией, необходимыми для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проведения аудиторского мероприятия, направленных в ходе проведения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мероприятия, и полученные от них сведения.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4.31. Рабочие документы аудиторского мероприятия должны подтверждать,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что: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объекты внутреннего финансового аудита исследованы в соответствии с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программой этого аудиторского мероприятия;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при проведен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ии ау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диторского мероприятия собраны аудиторские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доказательства, которые позволяют сформировать и обосновать выводы,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предложения и рекомендации по результатам аудиторского 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4.32. Рабочие документы аудиторского мероприятия должны быть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проверены </w:t>
      </w:r>
      <w:r w:rsidR="009C2963" w:rsidRPr="00D94EEF">
        <w:rPr>
          <w:rFonts w:ascii="TimesNewRomanPSMT" w:hAnsi="TimesNewRomanPSMT" w:cs="TimesNewRomanPSMT"/>
          <w:sz w:val="28"/>
          <w:szCs w:val="28"/>
        </w:rPr>
        <w:t>уполномоченным должностным лицом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При проверке рабочих документов </w:t>
      </w:r>
      <w:r w:rsidR="009C2963" w:rsidRPr="00D94EEF">
        <w:rPr>
          <w:rFonts w:ascii="TimesNewRomanPSMT" w:hAnsi="TimesNewRomanPSMT" w:cs="TimesNewRomanPSMT"/>
          <w:sz w:val="28"/>
          <w:szCs w:val="28"/>
        </w:rPr>
        <w:t xml:space="preserve">уполномоченное должностное лицо 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>должн</w:t>
      </w:r>
      <w:r w:rsidR="009C2963" w:rsidRPr="00D94EEF">
        <w:rPr>
          <w:rFonts w:ascii="TimesNewRomanPSMT" w:hAnsi="TimesNewRomanPSMT" w:cs="TimesNewRomanPSMT"/>
          <w:sz w:val="28"/>
          <w:szCs w:val="28"/>
        </w:rPr>
        <w:t>о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убедиться в том, что программа (соответствующий пункт программы)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аудиторского мероприятия выполнен и получены обоснованные, надежные и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достаточные аудиторские доказательства для достижения целей аудиторского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4.33. При хранении рабочих документов аудиторских мероприятий должна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исключаться возможность их изменения, а также изъятия или добавления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отдельных рабочих документов или их части.</w:t>
      </w:r>
    </w:p>
    <w:p w:rsidR="00FE42D3" w:rsidRPr="00D94EEF" w:rsidRDefault="00FE42D3" w:rsidP="0060455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Оформление документов, содержащих сведения, составляющие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государственную, служебную, иную охраняемую законом тайну, осуществляется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 соблюдением требований, предусмотренных законодательством Российской</w:t>
      </w:r>
      <w:r w:rsidR="00342188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Федерации в области защиты государственной и иной охраняемой законом тайны.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D94EEF" w:rsidRDefault="00EB70D3" w:rsidP="00CC3B52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5. Реализация результатов внутреннего финансового аудита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410B3" w:rsidRPr="00D94EEF" w:rsidRDefault="00EB70D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5.1.</w:t>
      </w:r>
      <w:r w:rsidR="004410B3" w:rsidRPr="00D94E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410B3" w:rsidRPr="00D94EEF">
        <w:rPr>
          <w:rFonts w:ascii="Times New Roman" w:hAnsi="Times New Roman" w:cs="Times New Roman"/>
          <w:sz w:val="28"/>
          <w:szCs w:val="28"/>
        </w:rPr>
        <w:t>Заключения, содержащие информацию о результатах оценки исполнения бюджетных полномочий финансового отдела, о надежности внутреннего финансового контроля, о достоверности бюджетной отчетности, а также предложения и рекомендации о повышении качества финансового менеджмента отражаются по окончании проведения аудиторского мероприятия в заключении, а также по решению</w:t>
      </w:r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="000A299E" w:rsidRPr="00D94EEF">
        <w:rPr>
          <w:rFonts w:ascii="Times New Roman" w:hAnsi="Times New Roman" w:cs="Times New Roman"/>
          <w:sz w:val="28"/>
          <w:szCs w:val="28"/>
        </w:rPr>
        <w:t>субъекта внутреннего финансового аудита</w:t>
      </w:r>
      <w:r w:rsidR="004410B3" w:rsidRPr="00D94EEF">
        <w:rPr>
          <w:rFonts w:ascii="Times New Roman" w:hAnsi="Times New Roman" w:cs="Times New Roman"/>
          <w:sz w:val="28"/>
          <w:szCs w:val="28"/>
        </w:rPr>
        <w:t xml:space="preserve"> могут быть отражены в ходе проведения аудиторского мероприятия (промежуточные и предварительные результаты аудиторского мероприятия</w:t>
      </w:r>
      <w:proofErr w:type="gramEnd"/>
      <w:r w:rsidR="004410B3" w:rsidRPr="00D94EEF">
        <w:rPr>
          <w:rFonts w:ascii="Times New Roman" w:hAnsi="Times New Roman" w:cs="Times New Roman"/>
          <w:sz w:val="28"/>
          <w:szCs w:val="28"/>
        </w:rPr>
        <w:t>), в том числе в форме аналитических записок, направляемых субъектам бюджетных процедур.</w:t>
      </w:r>
    </w:p>
    <w:p w:rsidR="00EB70D3" w:rsidRPr="00D94EEF" w:rsidRDefault="00EB70D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5.2. Заключение должно содержать следующую информацию:</w:t>
      </w:r>
    </w:p>
    <w:p w:rsidR="004410B3" w:rsidRPr="00D94EEF" w:rsidRDefault="004410B3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а) тему аудиторского мероприятия;</w:t>
      </w:r>
    </w:p>
    <w:p w:rsidR="0067496F" w:rsidRPr="00D94EEF" w:rsidRDefault="0067496F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б) </w:t>
      </w:r>
      <w:r w:rsidR="00EB70D3" w:rsidRPr="00D94EEF">
        <w:rPr>
          <w:rFonts w:ascii="Times New Roman" w:hAnsi="Times New Roman" w:cs="Times New Roman"/>
          <w:sz w:val="28"/>
          <w:szCs w:val="28"/>
        </w:rPr>
        <w:t>описание выявленных нарушений и (или) недостатков (</w:t>
      </w:r>
      <w:r w:rsidRPr="00D94EEF">
        <w:rPr>
          <w:rFonts w:ascii="Times New Roman" w:hAnsi="Times New Roman" w:cs="Times New Roman"/>
          <w:sz w:val="28"/>
          <w:szCs w:val="28"/>
        </w:rPr>
        <w:t>в случае их</w:t>
      </w:r>
      <w:r w:rsidR="00EB70D3" w:rsidRPr="00D94EEF">
        <w:rPr>
          <w:rFonts w:ascii="Times New Roman" w:hAnsi="Times New Roman" w:cs="Times New Roman"/>
          <w:sz w:val="28"/>
          <w:szCs w:val="28"/>
        </w:rPr>
        <w:t xml:space="preserve"> выявлен</w:t>
      </w:r>
      <w:r w:rsidRPr="00D94EEF">
        <w:rPr>
          <w:rFonts w:ascii="Times New Roman" w:hAnsi="Times New Roman" w:cs="Times New Roman"/>
          <w:sz w:val="28"/>
          <w:szCs w:val="28"/>
        </w:rPr>
        <w:t>ия</w:t>
      </w:r>
      <w:r w:rsidR="00EB70D3" w:rsidRPr="00D94EEF">
        <w:rPr>
          <w:rFonts w:ascii="Times New Roman" w:hAnsi="Times New Roman" w:cs="Times New Roman"/>
          <w:sz w:val="28"/>
          <w:szCs w:val="28"/>
        </w:rPr>
        <w:t xml:space="preserve">), </w:t>
      </w:r>
      <w:r w:rsidRPr="00D94EEF">
        <w:rPr>
          <w:rFonts w:ascii="Times New Roman" w:hAnsi="Times New Roman" w:cs="Times New Roman"/>
          <w:sz w:val="28"/>
          <w:szCs w:val="28"/>
        </w:rPr>
        <w:t>а также их причин и условий;</w:t>
      </w:r>
    </w:p>
    <w:p w:rsidR="0067496F" w:rsidRPr="00D94EEF" w:rsidRDefault="0067496F" w:rsidP="00B47CF2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в) описание выявленных бюджетных рисков, в том числе не включенных ранее в реестр бюджетных рисков, причин и возможных последствий реализации этих бюджетных рисков, а также значимых бюджетных рисков остающихся после реализации мер по минимизации (устранению) бюджетных рисков и по организации внутреннего финансового контроля (далее – значимые остаточные бюджетные риски);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г) выводы о достижении цели (целей) осуществления внутреннего финансового аудита, установленно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й(</w:t>
      </w:r>
      <w:proofErr w:type="spellStart"/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ых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пунктом 2 статьи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 и (или) программой аудиторского мероприятия, включая один или несколько из следующих выводов: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D94EEF">
        <w:rPr>
          <w:rFonts w:ascii="TimesNewRomanPSMT" w:hAnsi="TimesNewRomanPSMT" w:cs="TimesNewRomanPSMT"/>
          <w:sz w:val="28"/>
          <w:szCs w:val="28"/>
        </w:rPr>
        <w:t>д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о степени надежности внутреннего финансового контроля;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е) о достоверности бюджетной отчетности, о качестве исполнения бюджетных полномочий (суждение субъекта внутреннего финансового аудита о достоверности бюджетной отчетности и (или) информация о наличии фактов и (или) признаков, влияющих на достоверность бюджетной отчетности и соответствие порядка ведения бюджетного учета единой методологии бюджетного учета, составления, представления и утверждения бюджетной отчетности) </w:t>
      </w:r>
      <w:r w:rsidR="0094608F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;</w:t>
      </w:r>
      <w:proofErr w:type="gramEnd"/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ё) о качестве исполнения бюджетных полномочий </w:t>
      </w:r>
      <w:r w:rsidR="0094608F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, в том числе о достижении </w:t>
      </w:r>
      <w:r w:rsidR="0094608F" w:rsidRPr="00D94EEF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значений, включая целевые значения, показателей качества финансового менеджмента, определенных в соответствии с порядком проведения мониторинга качества финансового менеджмента, предусмотренным пунктом 7 статьи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Федерации;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ж) предложения и рекомендации о повышении качества финансового менеджмента, в том числе предложения по мерам минимизации (устранения) бюджетных рисков и по организации внутреннего финансового контроля;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spellStart"/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з</w:t>
      </w:r>
      <w:proofErr w:type="spellEnd"/>
      <w:r w:rsidRPr="00D94EEF">
        <w:rPr>
          <w:rFonts w:ascii="TimesNewRomanPSMT" w:hAnsi="TimesNewRomanPSMT" w:cs="TimesNewRomanPSMT"/>
          <w:sz w:val="28"/>
          <w:szCs w:val="28"/>
        </w:rPr>
        <w:t>) дату подписания заключения;</w:t>
      </w:r>
    </w:p>
    <w:p w:rsidR="0067496F" w:rsidRPr="00D94EEF" w:rsidRDefault="0094608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</w:t>
      </w:r>
      <w:r w:rsidR="0067496F" w:rsidRPr="00D94EEF">
        <w:rPr>
          <w:rFonts w:ascii="TimesNewRomanPSMT" w:hAnsi="TimesNewRomanPSMT" w:cs="TimesNewRomanPSMT"/>
          <w:sz w:val="28"/>
          <w:szCs w:val="28"/>
        </w:rPr>
        <w:t>) должность, фамилию и инициалы, подпись субъекта внутреннего финансового аудита.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5.3. Выводы, а также предложения и рекомендации, предусмотренные абзацами 5-8 настоящего Положения, формируются </w:t>
      </w:r>
      <w:r w:rsidR="000A299E" w:rsidRPr="00D94EEF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целях решения задач внутреннего финансового аудита.</w:t>
      </w:r>
    </w:p>
    <w:p w:rsidR="0067496F" w:rsidRPr="00D94EEF" w:rsidRDefault="0067496F" w:rsidP="0094608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При формировании вышеуказанных выводов следует учитывать, что в рамках одного аудиторского мероприятия может достигаться как одна, так и одновременно несколько целей осуществления внутреннего финансового аудита, установленных пунктом 2 статьи 160</w:t>
      </w:r>
      <w:r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5.4. В целях обеспечения полноты и достоверности заключения отражаемая в нем информация должна соответствовать следующим требованиям: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указанные в заключении выводы, включая выводы о выявленных нарушениях и (или) недостатках, а также предложения и рекомендации должны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быть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сформированы с учетом принципа профессионального скептицизма и на основании достаточных аудиторских доказательств;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указанная в заключении информация должна быть: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точной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>, что означает отсутствие ошибок, искажений и фактическое описание проведения аудиторского мероприятия;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полной, что означает отражение в заключени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всех существенных выводов по результатам проведения аудиторского мероприятия, на основании которых могут быть приняты решения, направленные на повышение качества финансового менеджмента;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объективной, что выражается в беспристрастности при подготовке указанной информации;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ясной, что означает логичность и легкость восприятия информации, обеспечение получателей заключения всей существенной и относящейся к делу информацией;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краткой, что выражается в указании необходимой информации (по рассматриваемому вопросу) и отсутствии ненужных отступлений, избыточной детализации и многословности;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конструктивной, то есть направленной на оказание помощи субъектам бюджетных процедур (в случае необходимости) в части разъяснения предлагаемых мер по повышению качества финансового менеджмента, в том числе по минимизации (устранению) бюджетных рисков и по организации внутреннего финансового контроля;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своевременной, что выражается в направлении информации в сроки, позволяющие субъектам бюджетных процедур принять меры по минимизации (устранению) бюджетных рисков, в том числе направленные на предотвращение и (или) устранение нарушений и (или) недостатков;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в заключени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и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, рабочей документации аудиторского мероприятия не допускаются помарки, подчистки и иные исправления, за исключением исправлений, оговоренных и заверенных подписями 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уполномоченных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должностных лиц 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 (или) лиц, подписывающих указанные документы;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в случае необходимости (при наличии возможности) приводится стоимостная оценка выявленных нарушений и (или) недостатков, а также возможных последствий реализации выявленных бюджетных рисков.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Показатели, выраженные в иностранной валюте, приводятся в этой иностранной валюте и в сумме в рублях, определенной по официальному курсу этой иностранной валюты к рублю, установленному Центральным банком Российской Федерации, на дату совершения соответствующих операций;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заключение, содержащее сведения, составляющие государственную, служебную, иную охраняемую законом тайну, оформляются с соблюдением требований, предусмотренных законодательством Российской Федерации в области защиты государственной и иной охраняемой законом тайны;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заключение должно быть составлено на русском языке и иметь сквозную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нумерацию страниц.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5.5. </w:t>
      </w:r>
      <w:r w:rsidR="000A299E" w:rsidRPr="00D94EEF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D94EEF">
        <w:rPr>
          <w:rFonts w:ascii="TimesNewRomanPSMT" w:hAnsi="TimesNewRomanPSMT" w:cs="TimesNewRomanPSMT"/>
          <w:sz w:val="28"/>
          <w:szCs w:val="28"/>
        </w:rPr>
        <w:t>обеспечивает подготовку заключения по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форме согласно приложению № 3 к настоящему Положению и представляет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проект заключения</w:t>
      </w:r>
      <w:r w:rsidR="004A1987" w:rsidRPr="00D94EEF">
        <w:rPr>
          <w:rFonts w:ascii="TimesNewRomanPSMT" w:hAnsi="TimesNewRomanPSMT" w:cs="TimesNewRomanPSMT"/>
          <w:sz w:val="28"/>
          <w:szCs w:val="28"/>
        </w:rPr>
        <w:t xml:space="preserve"> заведующему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791292" w:rsidRPr="00D94EEF" w:rsidRDefault="002A3E5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="00791292" w:rsidRPr="00D94EEF">
        <w:rPr>
          <w:rFonts w:ascii="TimesNewRomanPSMT" w:hAnsi="TimesNewRomanPSMT" w:cs="TimesNewRomanPSMT"/>
          <w:sz w:val="28"/>
          <w:szCs w:val="28"/>
        </w:rPr>
        <w:t>направляет проект заключения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proofErr w:type="gramStart"/>
      <w:r w:rsidR="004A1987" w:rsidRPr="00D94EEF">
        <w:rPr>
          <w:rFonts w:ascii="TimesNewRomanPSMT" w:hAnsi="TimesNewRomanPSMT" w:cs="TimesNewRomanPSMT"/>
          <w:sz w:val="28"/>
          <w:szCs w:val="28"/>
        </w:rPr>
        <w:t>заведующим</w:t>
      </w:r>
      <w:proofErr w:type="gramEnd"/>
      <w:r w:rsidR="00791292"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4A1987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791292" w:rsidRPr="00D94EEF">
        <w:rPr>
          <w:rFonts w:ascii="TimesNewRomanPSMT" w:hAnsi="TimesNewRomanPSMT" w:cs="TimesNewRomanPSMT"/>
          <w:sz w:val="28"/>
          <w:szCs w:val="28"/>
        </w:rPr>
        <w:t>, в целях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791292" w:rsidRPr="00D94EEF">
        <w:rPr>
          <w:rFonts w:ascii="TimesNewRomanPSMT" w:hAnsi="TimesNewRomanPSMT" w:cs="TimesNewRomanPSMT"/>
          <w:sz w:val="28"/>
          <w:szCs w:val="28"/>
        </w:rPr>
        <w:t>информирования о предварительных результатах аудиторского мероприятия.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5.6. 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 xml:space="preserve">Заведующий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рассматривает проект заключения,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письменные возражения и предложения </w:t>
      </w:r>
      <w:proofErr w:type="gramStart"/>
      <w:r w:rsidR="00A85791" w:rsidRPr="00D94EEF">
        <w:rPr>
          <w:rFonts w:ascii="TimesNewRomanPSMT" w:hAnsi="TimesNewRomanPSMT" w:cs="TimesNewRomanPSMT"/>
          <w:sz w:val="28"/>
          <w:szCs w:val="28"/>
        </w:rPr>
        <w:t>заведующих</w:t>
      </w:r>
      <w:proofErr w:type="gramEnd"/>
      <w:r w:rsidR="00A85791"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к проекту заключения (при наличии), осуществляет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контроль полноты отражения результатов проведения аудиторского мероприятия,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включая соблюдение требований пункта 5.4. настоящего Положения, и при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необходимости вносит корректировки в проект заключения.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5.7. По окончанию проведения каждого аудиторского мероприятия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заведующий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подписывает заключение.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Дата подписания заключения является датой окончания аудиторского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8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По решению 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заведующего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 финансов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ым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 отдел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ом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 заключению могут быть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приложены документы, необходимые для разъяснения действий 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при проведении аудиторского мероприятия и (или)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результатов аудиторского мероприятия, в том числе программа аудиторского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мероприятия, аудиторские доказательства, аналитические записки, поступившие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письменные возражения и предложения субъектов бюджетных процедур по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результатам проведения аудиторского мероприятия и иные документы,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необходимые для подтверждения полноты и достоверности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9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="002A3E52" w:rsidRPr="00D94EEF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направляет заключение тем 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заведующим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подразделений 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отношении деятельности которых (в части организации (обеспечения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выполнения), выполнения бюджетных процедур) получена информация 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выявленных (реализованных) бюджетных рисках, о нарушениях и (или)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недостатках, а также разработаны предложения и рекомендации о повышении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качества финансового менеджмента и (или) исходя из цели и задач аудиторского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мероприятия.</w:t>
      </w:r>
      <w:proofErr w:type="gramEnd"/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>0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По решению 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заведующего финансовым отделом</w:t>
      </w:r>
      <w:r w:rsidR="00A85791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предусмотренного пунктом 5.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>8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настоящего Положения документы,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необходимые для разъяснения результатов аудиторского мероприятия, могут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быть направлены субъектам бюджетных процедур, указанным в пункте 5.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>9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r w:rsidRPr="00D94EEF">
        <w:rPr>
          <w:rFonts w:ascii="TimesNewRomanPSMT" w:hAnsi="TimesNewRomanPSMT" w:cs="TimesNewRomanPSMT"/>
          <w:sz w:val="28"/>
          <w:szCs w:val="28"/>
        </w:rPr>
        <w:t>настоящего Положения.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Способ направления и объем этих документов определяются исходя из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необходимости разъяснения субъектам бюджетных процедур предлагаемых мер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по повышению качества финансового менеджмента.</w:t>
      </w:r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>1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Письменные возражения и предложения субъектов бюджетных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процедур, поступившие по результатам проведенного аудиторского мероприятия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и после представления заключения 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заведующему финансовым отделом, рассматриваются  заведующим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и, при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необходимости, учитываются 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субъектом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>, в том числе в целях ведения реестра бюджетных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рисков.</w:t>
      </w:r>
      <w:proofErr w:type="gramEnd"/>
    </w:p>
    <w:p w:rsidR="00791292" w:rsidRPr="00D94EEF" w:rsidRDefault="00791292" w:rsidP="00403B2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>2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В случае если в подписанном 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заведующим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заключении содержится существенная ошибка или искажение, а также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,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если после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подписания заключения 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 xml:space="preserve">заведующим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получ</w:t>
      </w:r>
      <w:r w:rsidR="00C0263E" w:rsidRPr="00D94EEF">
        <w:rPr>
          <w:rFonts w:ascii="TimesNewRomanPSMT" w:hAnsi="TimesNewRomanPSMT" w:cs="TimesNewRomanPSMT"/>
          <w:sz w:val="28"/>
          <w:szCs w:val="28"/>
        </w:rPr>
        <w:t>е</w:t>
      </w:r>
      <w:r w:rsidR="008A150B" w:rsidRPr="00D94EEF">
        <w:rPr>
          <w:rFonts w:ascii="TimesNewRomanPSMT" w:hAnsi="TimesNewRomanPSMT" w:cs="TimesNewRomanPSMT"/>
          <w:sz w:val="28"/>
          <w:szCs w:val="28"/>
        </w:rPr>
        <w:t>на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информаци</w:t>
      </w:r>
      <w:r w:rsidR="00C0263E" w:rsidRPr="00D94EEF">
        <w:rPr>
          <w:rFonts w:ascii="TimesNewRomanPSMT" w:hAnsi="TimesNewRomanPSMT" w:cs="TimesNewRomanPSMT"/>
          <w:sz w:val="28"/>
          <w:szCs w:val="28"/>
        </w:rPr>
        <w:t>я</w:t>
      </w:r>
      <w:r w:rsidRPr="00D94EEF">
        <w:rPr>
          <w:rFonts w:ascii="TimesNewRomanPSMT" w:hAnsi="TimesNewRomanPSMT" w:cs="TimesNewRomanPSMT"/>
          <w:sz w:val="28"/>
          <w:szCs w:val="28"/>
        </w:rPr>
        <w:t>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которая не была доступна на дату окончания аудиторского мероприятия и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существенно влияет на выводы, предложения и рекомендации по его результатам,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C0263E" w:rsidRPr="00D94EEF">
        <w:rPr>
          <w:rFonts w:ascii="TimesNewRomanPSMT" w:hAnsi="TimesNewRomanPSMT" w:cs="TimesNewRomanPSMT"/>
          <w:sz w:val="28"/>
          <w:szCs w:val="28"/>
        </w:rPr>
        <w:t xml:space="preserve">субъект внутреннего финансового аудита </w:t>
      </w:r>
      <w:r w:rsidRPr="00D94EEF">
        <w:rPr>
          <w:rFonts w:ascii="TimesNewRomanPSMT" w:hAnsi="TimesNewRomanPSMT" w:cs="TimesNewRomanPSMT"/>
          <w:sz w:val="28"/>
          <w:szCs w:val="28"/>
        </w:rPr>
        <w:t>должен довести исправленную информацию до</w:t>
      </w:r>
      <w:r w:rsidR="00403B2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сведения всех сторон, получивших первоначальный вариант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заключения.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>3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Заведующий финансовым отделом </w:t>
      </w:r>
      <w:r w:rsidRPr="00D94EEF">
        <w:rPr>
          <w:rFonts w:ascii="TimesNewRomanPSMT" w:hAnsi="TimesNewRomanPSMT" w:cs="TimesNewRomanPSMT"/>
          <w:sz w:val="28"/>
          <w:szCs w:val="28"/>
        </w:rPr>
        <w:t>рассматривает заключение и принимает одно или несколько решений,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направленных на повышение качества финансового менеджмента, с указанием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сроков их выполнения.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Указанные решения утверждаются письменным поручением (в том числе в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форме резолюций), поручением, оформляемым протоколом совещания, а также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устными указаниями и могут содержать, в частности, следующие решения: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 реализации </w:t>
      </w:r>
      <w:proofErr w:type="gramStart"/>
      <w:r w:rsidR="003C62EE" w:rsidRPr="00D94EEF">
        <w:rPr>
          <w:rFonts w:ascii="TimesNewRomanPSMT" w:hAnsi="TimesNewRomanPSMT" w:cs="TimesNewRomanPSMT"/>
          <w:sz w:val="28"/>
          <w:szCs w:val="28"/>
        </w:rPr>
        <w:t>заведующи</w:t>
      </w:r>
      <w:r w:rsidRPr="00D94EEF">
        <w:rPr>
          <w:rFonts w:ascii="TimesNewRomanPSMT" w:hAnsi="TimesNewRomanPSMT" w:cs="TimesNewRomanPSMT"/>
          <w:sz w:val="28"/>
          <w:szCs w:val="28"/>
        </w:rPr>
        <w:t>ми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финансового отдела </w:t>
      </w:r>
      <w:r w:rsidRPr="00D94EEF">
        <w:rPr>
          <w:rFonts w:ascii="TimesNewRomanPSMT" w:hAnsi="TimesNewRomanPSMT" w:cs="TimesNewRomanPSMT"/>
          <w:sz w:val="28"/>
          <w:szCs w:val="28"/>
        </w:rPr>
        <w:t>выводов, предложений и рекомендаций субъекта внутреннего финансового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аудита (полностью или частично);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недостаточной обоснованности аудиторских выводов, предложений 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рекомендаций (полностью или частично);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 обеспечении надежного внутреннего финансового контроля, включая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организацию внутреннего финансового контроля и применение контрольных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действий, позволяющих минимизировать бюджетные риски и предупреждать (не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допускать) нарушения и (или) недостатки;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об изменении (актуализации) правовых актов </w:t>
      </w:r>
      <w:r w:rsidR="00F9288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 том числе в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целях совершенствования организации (обеспечения выполнения), выполнения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бюджетных процедур, а также способов и сроков совершения операций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(действий) по выполнению бюджетных процедур;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об установлении требований к доведению до должностных лиц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(работников) </w:t>
      </w:r>
      <w:r w:rsidR="00F9288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информации, необходимой для правомерного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совершения операций (действий) по выполнению бюджетных процедур;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необходимости уточнения прав доступа пользователей (субъектов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бюджетных процедур) к базам данных, вводу и выводу информации из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прикладных программных средств и информационных ресурсов, обеспечивающих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исполнение бюджетных полномочий </w:t>
      </w:r>
      <w:r w:rsidR="00F9288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(осуществление операций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(действий) по выполнению бюджетных процедур), а также уточнения регламента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взаимодействия пользователей с информационными ресурсами;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о необходимости уточнения прав субъектов бюджетных процедур по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формированию финансовых и первичных учетных документов, а также прав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доступа к регистрам бюджетного учета;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0"/>
          <w:szCs w:val="20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совершенствовании информационного и управленческого взаимодействия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между субъектами бюджетных процедур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F9288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при организации (обеспечении выполнения), выполнении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бюджетной процедуры и (или) операций (действий) по выполнению бюджетной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процедуры;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об установлении (уточнении) в положениях о структурных подразделениях,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 должностных регламентах (инструкциях) должностных лиц (работников)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F9288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обязанностей и полномочий по организации (обеспечению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выполнения), выполнению бюджетной процедуры и (или) операций (действий) по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выполнению бюджетной процедуры;</w:t>
      </w:r>
      <w:proofErr w:type="gramEnd"/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необходимости устранения конфликта интересов у субъектов бюджетных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процедур;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необходимости проведения субъектами бюджетных процедур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мониторинга изменений положений законодательства Российской Федерации,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регулирующего осуществление операций (действий) по выполнению бюджетных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процедур;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необходимости ведения эффективной кадровой политики в отношении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структурных подразделений </w:t>
      </w:r>
      <w:r w:rsidR="002148C3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включая повышение квалификации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субъектов бюджетных процедур;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разработке перечня (плана) мероприятий по совершенствованию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организации (обеспечения выполнения), выполнения бюджетной процедуры 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(или) операций (действий) по выполнению бюджетной процедуры с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установлением срока их выполнения, а также о выполнении указанных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мероприятий;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проведении служебных проверок и принятии решений по их результатам,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включая применение материальной и (или) дисциплинарной ответственности к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виновным должностным лицам (работникам) </w:t>
      </w:r>
      <w:r w:rsidR="002148C3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направлении информации и (или) документов в правоохранительные органы в</w:t>
      </w:r>
      <w:r w:rsidR="002148C3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случае наличия признаков коррупционного проявления, нарушений, в отношении</w:t>
      </w:r>
      <w:r w:rsidR="002148C3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которых отсутствует возможность их устранения и (или) применяется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административная (уголовная) ответственность;</w:t>
      </w:r>
    </w:p>
    <w:p w:rsidR="00C0263E" w:rsidRPr="00D94EEF" w:rsidRDefault="00C0263E" w:rsidP="003C62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иные решения, направленные на повышение качества финансового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менеджмента и принятые по результатам рассмотрения выводов, предложений и</w:t>
      </w:r>
      <w:r w:rsidR="003C62EE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рекомендаций субъекта внутреннего финансового аудита.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5.14. Заведующий финансовым отделом вправе принимать решения, направленные на повышение качества финансового менеджмента, на основании информации содержащейся в заключениях субъекта внутреннего финансового аудита, так и </w:t>
      </w:r>
      <w:r w:rsidR="0095256B" w:rsidRPr="00D94EEF">
        <w:rPr>
          <w:rFonts w:ascii="TimesNewRomanPSMT" w:hAnsi="TimesNewRomanPSMT" w:cs="TimesNewRomanPSMT"/>
          <w:sz w:val="28"/>
          <w:szCs w:val="28"/>
        </w:rPr>
        <w:t xml:space="preserve">информации, </w:t>
      </w:r>
      <w:r w:rsidRPr="00D94EEF">
        <w:rPr>
          <w:rFonts w:ascii="TimesNewRomanPSMT" w:hAnsi="TimesNewRomanPSMT" w:cs="TimesNewRomanPSMT"/>
          <w:sz w:val="28"/>
          <w:szCs w:val="28"/>
        </w:rPr>
        <w:t>полученной вне рамок проведения ауди</w:t>
      </w:r>
      <w:r w:rsidR="0095256B" w:rsidRPr="00D94EEF">
        <w:rPr>
          <w:rFonts w:ascii="TimesNewRomanPSMT" w:hAnsi="TimesNewRomanPSMT" w:cs="TimesNewRomanPSMT"/>
          <w:sz w:val="28"/>
          <w:szCs w:val="28"/>
        </w:rPr>
        <w:t>торских мероприятий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о выявленных признаках коррупционных и иных правонарушений, о результатах мониторинга реализации мер по минимизации (устранению) бюджетных рисков.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5.15. </w:t>
      </w:r>
      <w:proofErr w:type="gramStart"/>
      <w:r w:rsidR="0095256B" w:rsidRPr="00D94EEF">
        <w:rPr>
          <w:rFonts w:ascii="TimesNewRomanPSMT" w:hAnsi="TimesNewRomanPSMT" w:cs="TimesNewRomanPSMT"/>
          <w:sz w:val="28"/>
          <w:szCs w:val="28"/>
        </w:rPr>
        <w:t>Заведующие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95256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, в целях выполнения решений </w:t>
      </w:r>
      <w:r w:rsidR="0095256B" w:rsidRPr="00D94EEF">
        <w:rPr>
          <w:rFonts w:ascii="TimesNewRomanPSMT" w:hAnsi="TimesNewRomanPSMT" w:cs="TimesNewRomanPSMT"/>
          <w:sz w:val="28"/>
          <w:szCs w:val="28"/>
        </w:rPr>
        <w:t>заведующего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, а также на основании информации о проведении и результатах аудиторского мероприятия, в том числе указанной в аналитических записках</w:t>
      </w:r>
      <w:r w:rsidR="0095256B" w:rsidRPr="00D94EEF">
        <w:rPr>
          <w:rFonts w:ascii="TimesNewRomanPSMT" w:hAnsi="TimesNewRomanPSMT" w:cs="TimesNewRomanPSMT"/>
          <w:sz w:val="28"/>
          <w:szCs w:val="28"/>
        </w:rPr>
        <w:t xml:space="preserve"> уполномоченного должностного лица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, проекте заключения и заключении, вправе самостоятельно принимать решения, направленные </w:t>
      </w:r>
      <w:r w:rsidRPr="00D94EEF">
        <w:rPr>
          <w:rFonts w:ascii="TimesNewRomanPSMT" w:hAnsi="TimesNewRomanPSMT" w:cs="TimesNewRomanPSMT"/>
          <w:sz w:val="28"/>
          <w:szCs w:val="28"/>
        </w:rPr>
        <w:lastRenderedPageBreak/>
        <w:t>на повышение качества финансового менеджмента, включая разработку и выполнение перечня (плана) мероприятий по совершенствованию организации (обеспечения выполнения), выполнения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бюджетной процедуры и (или) операций (действий) по выполнению бюджетной процедуры (далее - план мероприятий) согласно приложению № 4 к настоящему Положению.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5.16. Информация о решениях, принятых в соответствии с пунктами 5.13-5.15 настоящего Положения, а также о принятых (необходимых к принятию) мерах по повышению качества финансового менеджмента обобщается должностными лицами (работниками) </w:t>
      </w:r>
      <w:r w:rsidR="0066547F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 целях ведения реестра бюджетных рисков и проведения мониторинга реализации мер по минимизации (устранению) бюджетных рисков.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5.17. Во исполнение решений, принятых в соответствии с пунктами 5.13-5.15 настоящего Положения, субъекты бюджетных процедур выполняют меры по повышению качества финансового менеджмента и минимизации (устранению) бюджетных рисков.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5.18. Должностные лица (работники) </w:t>
      </w:r>
      <w:r w:rsidR="00437643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регулярно (не реже одного раза в год) проводят мониторинг реализации субъектами бюджетных процедур мер по минимизации (устранению) бюджетных рисков, в рамках которого формируют информацию о результатах исполнения решений, направленных на повышение качества финансового менеджмента.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5.19. Целью проведения мониторинга реализации мер по минимизации (устранению) бюджетных рисков является подтверждение исполнения решений, принятых в соответствии с пунктами 5.13-5.15 настоящего Положения, а также оценка их влияния на повышение качества финансового менеджмента и (или) на минимизацию (устранение) бюджетных рисков, в том числе выявление значимых остаточных бюджетных рисков.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5.20. Способы, сроки и периодичность проведения мониторинга реализации мер по минимизации (устранению) бюджетных рисков определяет</w:t>
      </w:r>
      <w:r w:rsidR="00485996" w:rsidRPr="00D94EEF">
        <w:rPr>
          <w:rFonts w:ascii="TimesNewRomanPSMT" w:hAnsi="TimesNewRomanPSMT" w:cs="TimesNewRomanPSMT"/>
          <w:sz w:val="28"/>
          <w:szCs w:val="28"/>
        </w:rPr>
        <w:t xml:space="preserve"> заведующий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CC3B6D" w:rsidRPr="00D94EEF" w:rsidRDefault="00485996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Уполномоченные д</w:t>
      </w:r>
      <w:r w:rsidR="00CC3B6D" w:rsidRPr="00D94EEF">
        <w:rPr>
          <w:rFonts w:ascii="TimesNewRomanPSMT" w:hAnsi="TimesNewRomanPSMT" w:cs="TimesNewRomanPSMT"/>
          <w:sz w:val="28"/>
          <w:szCs w:val="28"/>
        </w:rPr>
        <w:t xml:space="preserve">олжностные лица  </w:t>
      </w:r>
      <w:r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CC3B6D" w:rsidRPr="00D94EEF">
        <w:rPr>
          <w:rFonts w:ascii="TimesNewRomanPSMT" w:hAnsi="TimesNewRomanPSMT" w:cs="TimesNewRomanPSMT"/>
          <w:sz w:val="28"/>
          <w:szCs w:val="28"/>
        </w:rPr>
        <w:t xml:space="preserve"> проводят указанный мониторинг с использованием одного или нескольких из следующих способов: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запрос и анализ информации от субъектов бюджетных процедур, являющихся </w:t>
      </w:r>
      <w:proofErr w:type="gramStart"/>
      <w:r w:rsidR="00485996" w:rsidRPr="00D94EEF">
        <w:rPr>
          <w:rFonts w:ascii="TimesNewRomanPSMT" w:hAnsi="TimesNewRomanPSMT" w:cs="TimesNewRomanPSMT"/>
          <w:sz w:val="28"/>
          <w:szCs w:val="28"/>
        </w:rPr>
        <w:t>заведующими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структурных подразделений </w:t>
      </w:r>
      <w:r w:rsidR="00485996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, о ходе и (или) результатах выполнения мер по повышению качества финансового менеджмента и минимизации (устранению) бюджетных рисков, в том числе о причинах невыполнения указанных мер;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анализ результатов мероприятий органов </w:t>
      </w:r>
      <w:r w:rsidR="00485996" w:rsidRPr="00D94EEF">
        <w:rPr>
          <w:rFonts w:ascii="TimesNewRomanPSMT" w:hAnsi="TimesNewRomanPSMT" w:cs="TimesNewRomanPSMT"/>
          <w:sz w:val="28"/>
          <w:szCs w:val="28"/>
        </w:rPr>
        <w:t>муниципального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финансового контроля в </w:t>
      </w:r>
      <w:r w:rsidR="00724E89" w:rsidRPr="00D94EEF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D94EEF">
        <w:rPr>
          <w:rFonts w:ascii="TimesNewRomanPSMT" w:hAnsi="TimesNewRomanPSMT" w:cs="TimesNewRomanPSMT"/>
          <w:sz w:val="28"/>
          <w:szCs w:val="28"/>
        </w:rPr>
        <w:t>, касающихся организации (обеспечения выполнения), выполнения бюджетных процедур, в том числе операций (действий) по выполнению бюджетных процедур, в отношении которых принимались решения, направленные на повышение качества финансового менеджмента;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повторное аудиторское мероприятие (мероприятия), объектами которого являются бюджетные процедуры и (или) составляющие эти процедуры операции (действия) по выполнению бюджетных процедур, в отношении которых принимались решения, предусмотренные пунктами 5.13-5.15 настоящего Положения;</w:t>
      </w:r>
    </w:p>
    <w:p w:rsidR="00CC3B6D" w:rsidRPr="00D94EEF" w:rsidRDefault="00CC3B6D" w:rsidP="00CC3B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 xml:space="preserve">проведение аудиторского мероприятия с целью анализа исполнения направленных на повышение качества финансового менеджмента решений,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принятых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в том числе по результатам проведения аудиторских мероприятий.</w:t>
      </w:r>
    </w:p>
    <w:p w:rsidR="00A17EE6" w:rsidRPr="00D94EEF" w:rsidRDefault="00D633D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5.21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. В случае если при проведении мониторинга реализации мер по минимизации (устранению) бюджетных рисков должностными лицами </w:t>
      </w:r>
      <w:r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 выявлена необходимость проведения дополнительных мероприятий по совершенствованию организации (обеспечения выполнения), выполнения бюджетной процедуры и (или) операций (действий) по выполнению бюджетной </w:t>
      </w:r>
      <w:proofErr w:type="gramStart"/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процедуры, 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заведующие структурными подразделениями финансового отдела 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>информиру</w:t>
      </w:r>
      <w:r w:rsidRPr="00D94EEF">
        <w:rPr>
          <w:rFonts w:ascii="TimesNewRomanPSMT" w:hAnsi="TimesNewRomanPSMT" w:cs="TimesNewRomanPSMT"/>
          <w:sz w:val="28"/>
          <w:szCs w:val="28"/>
        </w:rPr>
        <w:t>ют</w:t>
      </w:r>
      <w:proofErr w:type="gramEnd"/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 об этом за</w:t>
      </w:r>
      <w:r w:rsidRPr="00D94EEF">
        <w:rPr>
          <w:rFonts w:ascii="TimesNewRomanPSMT" w:hAnsi="TimesNewRomanPSMT" w:cs="TimesNewRomanPSMT"/>
          <w:sz w:val="28"/>
          <w:szCs w:val="28"/>
        </w:rPr>
        <w:t>ведующего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 финансов</w:t>
      </w:r>
      <w:r w:rsidRPr="00D94EEF">
        <w:rPr>
          <w:rFonts w:ascii="TimesNewRomanPSMT" w:hAnsi="TimesNewRomanPSMT" w:cs="TimesNewRomanPSMT"/>
          <w:sz w:val="28"/>
          <w:szCs w:val="28"/>
        </w:rPr>
        <w:t>ым отделом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</w:t>
      </w:r>
      <w:r w:rsidR="00D633D6" w:rsidRPr="00D94EEF">
        <w:rPr>
          <w:rFonts w:ascii="TimesNewRomanPSMT" w:hAnsi="TimesNewRomanPSMT" w:cs="TimesNewRomanPSMT"/>
          <w:sz w:val="28"/>
          <w:szCs w:val="28"/>
        </w:rPr>
        <w:t>2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Обобщенная информация о результатах мониторинга реализации мер по минимизации (устранению) бюджетных рисков отражается в годовой отчетности о результатах деятельности 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</w:t>
      </w:r>
      <w:r w:rsidR="00D633D6" w:rsidRPr="00D94EEF">
        <w:rPr>
          <w:rFonts w:ascii="TimesNewRomanPSMT" w:hAnsi="TimesNewRomanPSMT" w:cs="TimesNewRomanPSMT"/>
          <w:sz w:val="28"/>
          <w:szCs w:val="28"/>
        </w:rPr>
        <w:t>3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r w:rsidR="002A3E52" w:rsidRPr="00D94EEF">
        <w:rPr>
          <w:rFonts w:ascii="TimesNewRomanPSMT" w:hAnsi="TimesNewRomanPSMT" w:cs="TimesNewRomanPSMT"/>
          <w:sz w:val="28"/>
          <w:szCs w:val="28"/>
        </w:rPr>
        <w:t>Субъект внутреннего финансового аудита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Pr="00D94EEF">
        <w:rPr>
          <w:rFonts w:ascii="TimesNewRomanPSMT" w:hAnsi="TimesNewRomanPSMT" w:cs="TimesNewRomanPSMT"/>
          <w:sz w:val="28"/>
          <w:szCs w:val="28"/>
        </w:rPr>
        <w:t>формиру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ет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годовую отчетность о результатах деятельности 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за отчетный год, а за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ведующий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 xml:space="preserve">ее </w:t>
      </w:r>
      <w:r w:rsidRPr="00D94EEF">
        <w:rPr>
          <w:rFonts w:ascii="TimesNewRomanPSMT" w:hAnsi="TimesNewRomanPSMT" w:cs="TimesNewRomanPSMT"/>
          <w:sz w:val="28"/>
          <w:szCs w:val="28"/>
        </w:rPr>
        <w:t>подписывает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</w:t>
      </w:r>
      <w:r w:rsidR="00D633D6" w:rsidRPr="00D94EEF">
        <w:rPr>
          <w:rFonts w:ascii="TimesNewRomanPSMT" w:hAnsi="TimesNewRomanPSMT" w:cs="TimesNewRomanPSMT"/>
          <w:sz w:val="28"/>
          <w:szCs w:val="28"/>
        </w:rPr>
        <w:t>4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Годовая отчетность о результатах деятельности 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представляется в первом квартале текущего финансового года за отчетный год (календарный год с 1 января по 31 декабря включительно), в котором проводились (завершились) аудиторские мероприятия.</w:t>
      </w:r>
    </w:p>
    <w:p w:rsidR="00A17EE6" w:rsidRPr="00D94EEF" w:rsidRDefault="00D633D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5.25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 xml:space="preserve">. Годовая отчетность о результатах 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 xml:space="preserve">деятельности субъекта внутреннего финансового аудит 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>должна содержать информацию, характеризующую достижение целей осуществления внутреннего финансового аудита, установленных пунктом 2 статьи 160</w:t>
      </w:r>
      <w:r w:rsidR="00A17EE6" w:rsidRPr="00D94EEF">
        <w:rPr>
          <w:rFonts w:ascii="TimesNewRomanPSMT" w:hAnsi="TimesNewRomanPSMT" w:cs="TimesNewRomanPSMT"/>
          <w:sz w:val="18"/>
          <w:szCs w:val="18"/>
        </w:rPr>
        <w:t xml:space="preserve">2-1 </w:t>
      </w:r>
      <w:r w:rsidR="00A17EE6" w:rsidRPr="00D94EEF">
        <w:rPr>
          <w:rFonts w:ascii="TimesNewRomanPSMT" w:hAnsi="TimesNewRomanPSMT" w:cs="TimesNewRomanPSMT"/>
          <w:sz w:val="28"/>
          <w:szCs w:val="28"/>
        </w:rPr>
        <w:t>Бюджетного кодекса Российской Федерации, в частности: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 выполнении плана проведения аудиторских мероприятий за отчетный год, в том числе аудиторских мероприятий, проведенных в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рамках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переданных от администратора бюджетных средств полномочий по осуществлению внутреннего финансового аудита (при наличии), а в случае невыполнения плана – информацию о причинах его невыполнения;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количестве и темах проведенных внеплановых аудиторских мероприятий за отчетный год (при наличии);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 степени надежности осуществляемого в </w:t>
      </w:r>
      <w:r w:rsidR="00B92FD4" w:rsidRPr="00D94EEF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внутреннего финансового контроля;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 достоверности (недостоверности) сформированной бюджетной отчетности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>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о результатах оценки исполнения бюджетных полномочий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, в частности, о достижении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целевых значений показателей качества финансового менеджмента;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о результатах деятельности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>, направленной на решение задач внутреннего финансового аудита, включая информацию о наиболее значимых, по мнению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 xml:space="preserve"> заведующего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:</w:t>
      </w:r>
      <w:proofErr w:type="gramEnd"/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выводах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, предложениях и рекомендациях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>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нарушениях и (или) недостатках, бюджетных рисках, а также о значимых остаточных бюджетных рисках, включая информацию об их причинах;</w:t>
      </w:r>
      <w:proofErr w:type="gramEnd"/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lastRenderedPageBreak/>
        <w:t xml:space="preserve">принятых (необходимых к принятию) </w:t>
      </w: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>мерах</w:t>
      </w:r>
      <w:proofErr w:type="gramEnd"/>
      <w:r w:rsidRPr="00D94EEF">
        <w:rPr>
          <w:rFonts w:ascii="TimesNewRomanPSMT" w:hAnsi="TimesNewRomanPSMT" w:cs="TimesNewRomanPSMT"/>
          <w:sz w:val="28"/>
          <w:szCs w:val="28"/>
        </w:rPr>
        <w:t xml:space="preserve"> по повышению качества финансового менеджмента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финансового отдела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и минимизации (устранению) бюджетных рисков;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proofErr w:type="gramStart"/>
      <w:r w:rsidRPr="00D94EEF">
        <w:rPr>
          <w:rFonts w:ascii="TimesNewRomanPSMT" w:hAnsi="TimesNewRomanPSMT" w:cs="TimesNewRomanPSMT"/>
          <w:sz w:val="28"/>
          <w:szCs w:val="28"/>
        </w:rPr>
        <w:t xml:space="preserve">примерах (лучших практиках) организации (обеспечения выполнения), выполнения бюджетных процедур и (или) операций (действий) по выполнению бюджетных процедур в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финансовом отделе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 (при наличии);</w:t>
      </w:r>
      <w:proofErr w:type="gramEnd"/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результатах мониторинга реализации мер по минимизации (устранению) бюджетных рисков;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о событиях, оказавших существенное влияние на организацию и осуществление внутреннего финансового аудита, а также на деятельность субъекта внутреннего финансового аудита;</w:t>
      </w:r>
    </w:p>
    <w:p w:rsidR="00A17EE6" w:rsidRPr="00D94EEF" w:rsidRDefault="00A17EE6" w:rsidP="00A17E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 w:cs="TimesNewRomanPSMT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 xml:space="preserve">дату подписания годовой отчетности о результатах деятельности 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>субъекта внутреннего финансового аудита</w:t>
      </w:r>
      <w:r w:rsidRPr="00D94EEF">
        <w:rPr>
          <w:rFonts w:ascii="TimesNewRomanPSMT" w:hAnsi="TimesNewRomanPSMT" w:cs="TimesNewRomanPSMT"/>
          <w:sz w:val="28"/>
          <w:szCs w:val="28"/>
        </w:rPr>
        <w:t>, должность, фамилию и инициалы, подпись</w:t>
      </w:r>
      <w:r w:rsidR="0041109B" w:rsidRPr="00D94EEF">
        <w:rPr>
          <w:rFonts w:ascii="TimesNewRomanPSMT" w:hAnsi="TimesNewRomanPSMT" w:cs="TimesNewRomanPSMT"/>
          <w:sz w:val="28"/>
          <w:szCs w:val="28"/>
        </w:rPr>
        <w:t xml:space="preserve"> заведующего финансовым отделом</w:t>
      </w:r>
      <w:r w:rsidRPr="00D94EEF">
        <w:rPr>
          <w:rFonts w:ascii="TimesNewRomanPSMT" w:hAnsi="TimesNewRomanPSMT" w:cs="TimesNewRomanPSMT"/>
          <w:sz w:val="28"/>
          <w:szCs w:val="28"/>
        </w:rPr>
        <w:t>.</w:t>
      </w:r>
    </w:p>
    <w:p w:rsidR="00EB70D3" w:rsidRPr="00D94EEF" w:rsidRDefault="00A17EE6" w:rsidP="003A1AE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NewRomanPSMT" w:hAnsi="TimesNewRomanPSMT" w:cs="TimesNewRomanPSMT"/>
          <w:sz w:val="28"/>
          <w:szCs w:val="28"/>
        </w:rPr>
        <w:t>5.2</w:t>
      </w:r>
      <w:r w:rsidR="00D633D6" w:rsidRPr="00D94EEF">
        <w:rPr>
          <w:rFonts w:ascii="TimesNewRomanPSMT" w:hAnsi="TimesNewRomanPSMT" w:cs="TimesNewRomanPSMT"/>
          <w:sz w:val="28"/>
          <w:szCs w:val="28"/>
        </w:rPr>
        <w:t>6</w:t>
      </w:r>
      <w:r w:rsidRPr="00D94EEF">
        <w:rPr>
          <w:rFonts w:ascii="TimesNewRomanPSMT" w:hAnsi="TimesNewRomanPSMT" w:cs="TimesNewRomanPSMT"/>
          <w:sz w:val="28"/>
          <w:szCs w:val="28"/>
        </w:rPr>
        <w:t xml:space="preserve">. </w:t>
      </w:r>
      <w:r w:rsidR="0041109B" w:rsidRPr="00D94EEF">
        <w:rPr>
          <w:rFonts w:ascii="Times New Roman" w:hAnsi="Times New Roman" w:cs="Times New Roman"/>
          <w:sz w:val="28"/>
          <w:szCs w:val="28"/>
        </w:rPr>
        <w:t>По поручению заведующего финансовым отделом годовая отчетность о результатах осуществления внутреннего финансового аудита размещается на сайте финансового отдела Администрации Орловского района в информационно-телекоммуникационной сети "Интернет".</w:t>
      </w:r>
    </w:p>
    <w:p w:rsidR="00EB70D3" w:rsidRPr="00D94EEF" w:rsidRDefault="00EB70D3" w:rsidP="001639B2">
      <w:pPr>
        <w:jc w:val="both"/>
        <w:rPr>
          <w:rFonts w:ascii="Times New Roman" w:hAnsi="Times New Roman" w:cs="Times New Roman"/>
          <w:sz w:val="28"/>
          <w:szCs w:val="28"/>
        </w:rPr>
        <w:sectPr w:rsidR="00EB70D3" w:rsidRPr="00D94EEF" w:rsidSect="001639B2">
          <w:pgSz w:w="11906" w:h="16838"/>
          <w:pgMar w:top="851" w:right="706" w:bottom="1134" w:left="851" w:header="708" w:footer="708" w:gutter="0"/>
          <w:cols w:space="708"/>
          <w:docGrid w:linePitch="360"/>
        </w:sectPr>
      </w:pP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D574F8" w:rsidRPr="00D94EEF" w:rsidRDefault="00D574F8" w:rsidP="00D574F8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Приложение N 1</w:t>
      </w: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D94EEF">
        <w:rPr>
          <w:rFonts w:ascii="Times New Roman" w:hAnsi="Times New Roman" w:cs="Times New Roman"/>
          <w:sz w:val="28"/>
          <w:szCs w:val="28"/>
        </w:rPr>
        <w:t xml:space="preserve"> </w:t>
      </w:r>
      <w:r w:rsidRPr="00D94EEF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D94EEF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  <w:r w:rsidRPr="00D94E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 xml:space="preserve">финансового аудита в финансовом отделе </w:t>
      </w: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94EEF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297"/>
      <w:bookmarkEnd w:id="4"/>
      <w:r w:rsidRPr="00D94EEF">
        <w:rPr>
          <w:rFonts w:ascii="Times New Roman" w:hAnsi="Times New Roman" w:cs="Times New Roman"/>
          <w:sz w:val="28"/>
          <w:szCs w:val="28"/>
        </w:rPr>
        <w:t>РЕЕСТР</w:t>
      </w:r>
    </w:p>
    <w:p w:rsidR="00D574F8" w:rsidRPr="00D94EEF" w:rsidRDefault="00D574F8" w:rsidP="00D574F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D94EEF">
        <w:rPr>
          <w:rFonts w:ascii="Times New Roman" w:hAnsi="Times New Roman" w:cs="Times New Roman"/>
          <w:sz w:val="28"/>
          <w:szCs w:val="28"/>
        </w:rPr>
        <w:t>рисков на 20__ год</w:t>
      </w:r>
    </w:p>
    <w:p w:rsidR="00EB70D3" w:rsidRPr="00D94EEF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page" w:horzAnchor="margin" w:tblpY="4066"/>
        <w:tblW w:w="15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905"/>
        <w:gridCol w:w="1418"/>
        <w:gridCol w:w="1871"/>
        <w:gridCol w:w="1814"/>
        <w:gridCol w:w="1843"/>
        <w:gridCol w:w="1701"/>
        <w:gridCol w:w="1417"/>
        <w:gridCol w:w="1418"/>
        <w:gridCol w:w="2268"/>
      </w:tblGrid>
      <w:tr w:rsidR="00D574F8" w:rsidRPr="00D94EEF" w:rsidTr="001D23BB">
        <w:tc>
          <w:tcPr>
            <w:tcW w:w="1905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Наименование операций (действий) по выполнению бюджетной процедуры, являющейся объектом бюджетного риска</w:t>
            </w:r>
          </w:p>
        </w:tc>
        <w:tc>
          <w:tcPr>
            <w:tcW w:w="1418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Описание бюджетного риска</w:t>
            </w:r>
          </w:p>
        </w:tc>
        <w:tc>
          <w:tcPr>
            <w:tcW w:w="1871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Наименование владельца бюджетного риска (структурное подразделение)</w:t>
            </w:r>
          </w:p>
        </w:tc>
        <w:tc>
          <w:tcPr>
            <w:tcW w:w="1814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Оценка вероятности бюджетного риска (низкая/средняя/высокая)</w:t>
            </w:r>
          </w:p>
        </w:tc>
        <w:tc>
          <w:tcPr>
            <w:tcW w:w="1843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Оценка степени влияния бюджетного риска (низкая/средняя/высокая)</w:t>
            </w:r>
          </w:p>
        </w:tc>
        <w:tc>
          <w:tcPr>
            <w:tcW w:w="1701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Оценка значимости (уровня) бюджетного риска (значимый/</w:t>
            </w:r>
            <w:proofErr w:type="gramEnd"/>
          </w:p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незначимый)</w:t>
            </w:r>
          </w:p>
        </w:tc>
        <w:tc>
          <w:tcPr>
            <w:tcW w:w="1417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Описание последствий бюджетного риска</w:t>
            </w:r>
          </w:p>
        </w:tc>
        <w:tc>
          <w:tcPr>
            <w:tcW w:w="1418" w:type="dxa"/>
          </w:tcPr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Описание причин бюджетного риска</w:t>
            </w:r>
          </w:p>
        </w:tc>
        <w:tc>
          <w:tcPr>
            <w:tcW w:w="2268" w:type="dxa"/>
          </w:tcPr>
          <w:p w:rsidR="001D23BB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</w:t>
            </w:r>
            <w:proofErr w:type="gramStart"/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 w:rsidRPr="00D94EE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D23BB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мерам предупреждения и (или) минимизации (устранению) бюджетного риска (самоконтроль/</w:t>
            </w:r>
            <w:proofErr w:type="gramEnd"/>
          </w:p>
          <w:p w:rsidR="001D23BB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контроль по уровню подчиненности/</w:t>
            </w:r>
          </w:p>
          <w:p w:rsidR="00D574F8" w:rsidRPr="00D94EEF" w:rsidRDefault="00D574F8" w:rsidP="00D574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EEF">
              <w:rPr>
                <w:rFonts w:ascii="Times New Roman" w:hAnsi="Times New Roman" w:cs="Times New Roman"/>
                <w:sz w:val="24"/>
                <w:szCs w:val="24"/>
              </w:rPr>
              <w:t>иные действия (указать)</w:t>
            </w:r>
          </w:p>
        </w:tc>
      </w:tr>
      <w:tr w:rsidR="00D574F8" w:rsidRPr="00547B1C" w:rsidTr="001D23BB">
        <w:tc>
          <w:tcPr>
            <w:tcW w:w="1905" w:type="dxa"/>
            <w:vAlign w:val="bottom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18" w:type="dxa"/>
            <w:vAlign w:val="bottom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71" w:type="dxa"/>
            <w:vAlign w:val="center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14" w:type="dxa"/>
            <w:vAlign w:val="center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3" w:type="dxa"/>
            <w:vAlign w:val="center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bottom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vAlign w:val="center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18" w:type="dxa"/>
            <w:vAlign w:val="bottom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68" w:type="dxa"/>
            <w:vAlign w:val="center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574F8" w:rsidRPr="00547B1C" w:rsidTr="001D23BB">
        <w:tc>
          <w:tcPr>
            <w:tcW w:w="15655" w:type="dxa"/>
            <w:gridSpan w:val="9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547B1C" w:rsidTr="001D23BB">
        <w:tc>
          <w:tcPr>
            <w:tcW w:w="1905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547B1C" w:rsidTr="001D23BB">
        <w:tc>
          <w:tcPr>
            <w:tcW w:w="1905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547B1C" w:rsidTr="001D23BB">
        <w:tc>
          <w:tcPr>
            <w:tcW w:w="1905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574F8" w:rsidRPr="00547B1C" w:rsidTr="001D23BB">
        <w:tc>
          <w:tcPr>
            <w:tcW w:w="15655" w:type="dxa"/>
            <w:gridSpan w:val="9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Наименование бюджетной процедуры</w:t>
            </w:r>
          </w:p>
        </w:tc>
      </w:tr>
      <w:tr w:rsidR="00D574F8" w:rsidRPr="00547B1C" w:rsidTr="001D23BB">
        <w:tc>
          <w:tcPr>
            <w:tcW w:w="1905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7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14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574F8" w:rsidRPr="00547B1C" w:rsidRDefault="00D574F8" w:rsidP="00D574F8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547B1C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D04D7" w:rsidRPr="00547B1C" w:rsidRDefault="004D04D7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  <w:lang w:val="en-US"/>
        </w:rPr>
      </w:pPr>
    </w:p>
    <w:p w:rsidR="005B795D" w:rsidRPr="00547B1C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5B795D" w:rsidRPr="00547B1C" w:rsidRDefault="005B795D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CC3B5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Приложение N 2</w:t>
      </w:r>
    </w:p>
    <w:p w:rsidR="00EB70D3" w:rsidRPr="00547B1C" w:rsidRDefault="00EB70D3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к Положению</w:t>
      </w:r>
      <w:r w:rsidR="005B795D" w:rsidRPr="00547B1C">
        <w:rPr>
          <w:rFonts w:ascii="Times New Roman" w:hAnsi="Times New Roman" w:cs="Times New Roman"/>
          <w:sz w:val="28"/>
          <w:szCs w:val="28"/>
        </w:rPr>
        <w:t xml:space="preserve"> </w:t>
      </w:r>
      <w:r w:rsidRPr="00547B1C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5B795D" w:rsidRPr="00547B1C" w:rsidRDefault="00EB70D3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5B795D" w:rsidRPr="00547B1C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547B1C">
        <w:rPr>
          <w:rFonts w:ascii="Times New Roman" w:hAnsi="Times New Roman" w:cs="Times New Roman"/>
          <w:sz w:val="28"/>
          <w:szCs w:val="28"/>
        </w:rPr>
        <w:t xml:space="preserve">в </w:t>
      </w:r>
      <w:r w:rsidR="005B795D" w:rsidRPr="00547B1C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5B795D" w:rsidRPr="00547B1C" w:rsidRDefault="005B795D" w:rsidP="005B795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547B1C" w:rsidRDefault="005B795D" w:rsidP="00CC3B5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547B1C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547B1C" w:rsidRDefault="00EB70D3" w:rsidP="00CC3B5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75"/>
      <w:bookmarkEnd w:id="5"/>
      <w:r w:rsidRPr="00547B1C">
        <w:rPr>
          <w:rFonts w:ascii="Times New Roman" w:hAnsi="Times New Roman" w:cs="Times New Roman"/>
          <w:sz w:val="28"/>
          <w:szCs w:val="28"/>
        </w:rPr>
        <w:t>ПЛАН</w:t>
      </w:r>
    </w:p>
    <w:p w:rsidR="00EB70D3" w:rsidRPr="00547B1C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внутреннего финансового аудита на 20__ год</w:t>
      </w:r>
    </w:p>
    <w:p w:rsidR="00EB70D3" w:rsidRPr="00547B1C" w:rsidRDefault="00EB70D3" w:rsidP="00CC3B5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Наименование главного</w:t>
      </w:r>
    </w:p>
    <w:p w:rsidR="00EB70D3" w:rsidRPr="00547B1C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администратора бюджетных средств __________________________________________</w:t>
      </w:r>
    </w:p>
    <w:p w:rsidR="00EB70D3" w:rsidRPr="00547B1C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CC3B5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Субъект внутреннего финансового аудита ____________________________________</w:t>
      </w:r>
    </w:p>
    <w:p w:rsidR="00EB70D3" w:rsidRPr="00547B1C" w:rsidRDefault="00EB70D3" w:rsidP="00CC3B52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72"/>
        <w:gridCol w:w="3601"/>
        <w:gridCol w:w="1985"/>
        <w:gridCol w:w="1842"/>
        <w:gridCol w:w="2268"/>
        <w:gridCol w:w="1843"/>
        <w:gridCol w:w="3260"/>
      </w:tblGrid>
      <w:tr w:rsidR="004D04D7" w:rsidRPr="00547B1C" w:rsidTr="004D04D7">
        <w:tc>
          <w:tcPr>
            <w:tcW w:w="572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601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Тема аудиторского мероприятия</w:t>
            </w:r>
          </w:p>
        </w:tc>
        <w:tc>
          <w:tcPr>
            <w:tcW w:w="1985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Объекты внутреннего финансового аудита</w:t>
            </w:r>
          </w:p>
        </w:tc>
        <w:tc>
          <w:tcPr>
            <w:tcW w:w="1842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Субъект бюджетной процедуры</w:t>
            </w:r>
          </w:p>
        </w:tc>
        <w:tc>
          <w:tcPr>
            <w:tcW w:w="2268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Проверяемый период</w:t>
            </w:r>
          </w:p>
        </w:tc>
        <w:tc>
          <w:tcPr>
            <w:tcW w:w="1843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Месяц начала проведения аудиторского мероприятия</w:t>
            </w:r>
          </w:p>
        </w:tc>
        <w:tc>
          <w:tcPr>
            <w:tcW w:w="3260" w:type="dxa"/>
          </w:tcPr>
          <w:p w:rsidR="00EB70D3" w:rsidRPr="00547B1C" w:rsidRDefault="00EB70D3" w:rsidP="004D04D7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Ответственные исполнители (структурное подразделение)</w:t>
            </w:r>
          </w:p>
        </w:tc>
      </w:tr>
      <w:tr w:rsidR="004D04D7" w:rsidRPr="00547B1C" w:rsidTr="004D04D7">
        <w:tc>
          <w:tcPr>
            <w:tcW w:w="572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601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2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68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260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4D04D7" w:rsidRPr="00547B1C" w:rsidTr="004D04D7">
        <w:tc>
          <w:tcPr>
            <w:tcW w:w="572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01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</w:tcPr>
          <w:p w:rsidR="00EB70D3" w:rsidRPr="00547B1C" w:rsidRDefault="00EB70D3" w:rsidP="00CC3B52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547B1C" w:rsidRDefault="00EB70D3" w:rsidP="00CC3B52">
      <w:pPr>
        <w:jc w:val="center"/>
        <w:rPr>
          <w:rFonts w:ascii="Times New Roman" w:hAnsi="Times New Roman" w:cs="Times New Roman"/>
          <w:sz w:val="28"/>
          <w:szCs w:val="28"/>
        </w:rPr>
        <w:sectPr w:rsidR="00EB70D3" w:rsidRPr="00547B1C" w:rsidSect="004D04D7">
          <w:pgSz w:w="16838" w:h="11905" w:orient="landscape"/>
          <w:pgMar w:top="426" w:right="706" w:bottom="426" w:left="851" w:header="0" w:footer="0" w:gutter="0"/>
          <w:cols w:space="720"/>
        </w:sectPr>
      </w:pPr>
    </w:p>
    <w:p w:rsidR="00EB70D3" w:rsidRPr="00547B1C" w:rsidRDefault="00EB70D3" w:rsidP="000160F2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lastRenderedPageBreak/>
        <w:t>Приложение N 3</w:t>
      </w:r>
    </w:p>
    <w:p w:rsidR="00EB70D3" w:rsidRPr="00547B1C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к Положению</w:t>
      </w:r>
      <w:r w:rsidR="00811CA5" w:rsidRPr="00547B1C">
        <w:rPr>
          <w:rFonts w:ascii="Times New Roman" w:hAnsi="Times New Roman" w:cs="Times New Roman"/>
          <w:sz w:val="28"/>
          <w:szCs w:val="28"/>
        </w:rPr>
        <w:t xml:space="preserve"> </w:t>
      </w:r>
      <w:r w:rsidRPr="00547B1C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811CA5" w:rsidRPr="00547B1C" w:rsidRDefault="00EB70D3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811CA5" w:rsidRPr="00547B1C">
        <w:rPr>
          <w:rFonts w:ascii="Times New Roman" w:hAnsi="Times New Roman" w:cs="Times New Roman"/>
          <w:sz w:val="28"/>
          <w:szCs w:val="28"/>
        </w:rPr>
        <w:t xml:space="preserve"> </w:t>
      </w:r>
      <w:r w:rsidR="0071723F" w:rsidRPr="00547B1C">
        <w:rPr>
          <w:rFonts w:ascii="Times New Roman" w:hAnsi="Times New Roman" w:cs="Times New Roman"/>
          <w:sz w:val="28"/>
          <w:szCs w:val="28"/>
        </w:rPr>
        <w:t xml:space="preserve">в </w:t>
      </w:r>
      <w:r w:rsidR="00811CA5" w:rsidRPr="00547B1C">
        <w:rPr>
          <w:rFonts w:ascii="Times New Roman" w:hAnsi="Times New Roman" w:cs="Times New Roman"/>
          <w:sz w:val="28"/>
          <w:szCs w:val="28"/>
        </w:rPr>
        <w:t xml:space="preserve">финансовом отделе </w:t>
      </w:r>
    </w:p>
    <w:p w:rsidR="00811CA5" w:rsidRPr="00547B1C" w:rsidRDefault="00811CA5" w:rsidP="00811CA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547B1C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417"/>
      <w:bookmarkEnd w:id="6"/>
      <w:r w:rsidRPr="00547B1C">
        <w:rPr>
          <w:rFonts w:ascii="Times New Roman" w:hAnsi="Times New Roman" w:cs="Times New Roman"/>
          <w:sz w:val="28"/>
          <w:szCs w:val="28"/>
        </w:rPr>
        <w:t>Заключение N _____</w:t>
      </w:r>
    </w:p>
    <w:p w:rsidR="00EB70D3" w:rsidRPr="00547B1C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по результатам аудиторского мероприятия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_______________                                     </w:t>
      </w:r>
      <w:r w:rsidR="000160F2" w:rsidRPr="00547B1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47B1C">
        <w:rPr>
          <w:rFonts w:ascii="Times New Roman" w:hAnsi="Times New Roman" w:cs="Times New Roman"/>
          <w:sz w:val="28"/>
          <w:szCs w:val="28"/>
        </w:rPr>
        <w:t xml:space="preserve"> 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(дата)                                            </w:t>
      </w:r>
      <w:r w:rsidR="000160F2"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547B1C">
        <w:rPr>
          <w:rFonts w:ascii="Times New Roman" w:hAnsi="Times New Roman" w:cs="Times New Roman"/>
          <w:sz w:val="28"/>
          <w:szCs w:val="28"/>
        </w:rPr>
        <w:t xml:space="preserve"> </w:t>
      </w:r>
      <w:r w:rsidR="000160F2" w:rsidRPr="00547B1C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547B1C">
        <w:rPr>
          <w:rFonts w:ascii="Times New Roman" w:hAnsi="Times New Roman" w:cs="Times New Roman"/>
          <w:sz w:val="28"/>
          <w:szCs w:val="28"/>
        </w:rPr>
        <w:t>(место составления)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На основании______________________________________________________________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proofErr w:type="gramStart"/>
      <w:r w:rsidR="00EB70D3" w:rsidRPr="00547B1C">
        <w:rPr>
          <w:rFonts w:ascii="Times New Roman" w:hAnsi="Times New Roman" w:cs="Times New Roman"/>
          <w:sz w:val="28"/>
          <w:szCs w:val="28"/>
        </w:rPr>
        <w:t>(N пункта годового плана внутреннего финансового аудита,</w:t>
      </w:r>
      <w:proofErr w:type="gramEnd"/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реквизиты приказа о назначен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ии ау</w:t>
      </w:r>
      <w:proofErr w:type="gramEnd"/>
      <w:r w:rsidRPr="00547B1C">
        <w:rPr>
          <w:rFonts w:ascii="Times New Roman" w:hAnsi="Times New Roman" w:cs="Times New Roman"/>
          <w:sz w:val="28"/>
          <w:szCs w:val="28"/>
        </w:rPr>
        <w:t>диторского мероприятия)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аудиторской группой (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проверяющим</w:t>
      </w:r>
      <w:proofErr w:type="gramEnd"/>
      <w:r w:rsidRPr="00547B1C">
        <w:rPr>
          <w:rFonts w:ascii="Times New Roman" w:hAnsi="Times New Roman" w:cs="Times New Roman"/>
          <w:sz w:val="28"/>
          <w:szCs w:val="28"/>
        </w:rPr>
        <w:t>) в составе: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фамилия, инициалы, должность руководителя аудиторской группы (проверяющего)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-  фамилии,  инициалы,  должности  участников  аудиторской группы проведено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аудиторское мероприятие 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(тема аудиторского мероприятия)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Проверяемый период:_______________________________________________________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Сроки проведения аудиторского мероприятия: 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Объект внутреннего финансового аудита: 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Общие сведения об объекте внутреннего финансового аудита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В ходе проведения аудиторского мероприятия установлено следующее: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(описание выявленных нарушений и (или) недостатков)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Выводы: 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Предложения и рекомендации: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Начальник контрольно-ревизионного управления  ___________ 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Руководитель аудиторской группы (проверяющий) ___________ 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Участники аудиторской группы:                 ___________ 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Заключение получено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на</w:t>
      </w:r>
      <w:proofErr w:type="gramEnd"/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ознакомление:                                 ___________ _________________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EB70D3" w:rsidRPr="00547B1C" w:rsidRDefault="000160F2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EB70D3" w:rsidRPr="00547B1C">
        <w:rPr>
          <w:rFonts w:ascii="Times New Roman" w:hAnsi="Times New Roman" w:cs="Times New Roman"/>
          <w:sz w:val="28"/>
          <w:szCs w:val="28"/>
        </w:rPr>
        <w:t>"___"___________20__ года</w:t>
      </w:r>
    </w:p>
    <w:p w:rsidR="00EB70D3" w:rsidRPr="00547B1C" w:rsidRDefault="00EB70D3" w:rsidP="000160F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С заключением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ознакомлен</w:t>
      </w:r>
      <w:proofErr w:type="gramEnd"/>
      <w:r w:rsidRPr="00547B1C">
        <w:rPr>
          <w:rFonts w:ascii="Times New Roman" w:hAnsi="Times New Roman" w:cs="Times New Roman"/>
          <w:sz w:val="28"/>
          <w:szCs w:val="28"/>
        </w:rPr>
        <w:t>:                     ___________ _________________</w:t>
      </w:r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0160F2" w:rsidRPr="00547B1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547B1C">
        <w:rPr>
          <w:rFonts w:ascii="Times New Roman" w:hAnsi="Times New Roman" w:cs="Times New Roman"/>
          <w:sz w:val="28"/>
          <w:szCs w:val="28"/>
        </w:rPr>
        <w:t>(подпись)         (ФИО)</w:t>
      </w:r>
    </w:p>
    <w:p w:rsidR="00811CA5" w:rsidRPr="00547B1C" w:rsidRDefault="00EB70D3" w:rsidP="00811CA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"___"___________20__ года</w:t>
      </w:r>
    </w:p>
    <w:p w:rsidR="00EB70D3" w:rsidRPr="00547B1C" w:rsidRDefault="00EB70D3" w:rsidP="00811CA5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lastRenderedPageBreak/>
        <w:t>Приложение N 4</w:t>
      </w:r>
    </w:p>
    <w:p w:rsidR="00EB70D3" w:rsidRPr="00547B1C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к Положению</w:t>
      </w:r>
    </w:p>
    <w:p w:rsidR="00EB70D3" w:rsidRPr="00547B1C" w:rsidRDefault="00EB70D3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об осуществлении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внутреннего</w:t>
      </w:r>
      <w:proofErr w:type="gramEnd"/>
    </w:p>
    <w:p w:rsidR="0071723F" w:rsidRPr="00547B1C" w:rsidRDefault="00EB70D3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финансового аудита</w:t>
      </w:r>
      <w:r w:rsidR="0071723F" w:rsidRPr="00547B1C">
        <w:rPr>
          <w:rFonts w:ascii="Times New Roman" w:hAnsi="Times New Roman" w:cs="Times New Roman"/>
          <w:sz w:val="28"/>
          <w:szCs w:val="28"/>
        </w:rPr>
        <w:t xml:space="preserve"> в финансовом отделе </w:t>
      </w:r>
    </w:p>
    <w:p w:rsidR="0071723F" w:rsidRPr="00547B1C" w:rsidRDefault="0071723F" w:rsidP="0071723F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Администрации Орловского района</w:t>
      </w:r>
    </w:p>
    <w:p w:rsidR="00EB70D3" w:rsidRPr="00547B1C" w:rsidRDefault="0071723F" w:rsidP="000160F2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УТВЕРЖДАЮ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_______________________________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    (должность руководителя)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_________ _____________________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(подпись) (расшифровка подписи)</w:t>
      </w:r>
    </w:p>
    <w:p w:rsidR="00EB70D3" w:rsidRPr="00547B1C" w:rsidRDefault="00EB70D3" w:rsidP="000160F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                                  "___"___________20__ г.</w:t>
      </w:r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76FC2" w:rsidRPr="00650C60" w:rsidRDefault="00B76FC2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478"/>
      <w:bookmarkEnd w:id="7"/>
    </w:p>
    <w:p w:rsidR="00EB70D3" w:rsidRPr="00547B1C" w:rsidRDefault="00EB70D3" w:rsidP="000160F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План мероприятий по результатам аудиторского мероприятия</w:t>
      </w:r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547B1C">
        <w:rPr>
          <w:rFonts w:ascii="Times New Roman" w:hAnsi="Times New Roman" w:cs="Times New Roman"/>
          <w:sz w:val="28"/>
          <w:szCs w:val="28"/>
        </w:rPr>
        <w:t>(наименование аудиторского мероприятия, наименование объекта внутреннего</w:t>
      </w:r>
      <w:proofErr w:type="gramEnd"/>
    </w:p>
    <w:p w:rsidR="00EB70D3" w:rsidRPr="00547B1C" w:rsidRDefault="00EB70D3" w:rsidP="001639B2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47B1C">
        <w:rPr>
          <w:rFonts w:ascii="Times New Roman" w:hAnsi="Times New Roman" w:cs="Times New Roman"/>
          <w:sz w:val="28"/>
          <w:szCs w:val="28"/>
        </w:rPr>
        <w:t xml:space="preserve">          финансового аудита, заключение от ____________ N _____)</w:t>
      </w:r>
    </w:p>
    <w:p w:rsidR="00EB70D3" w:rsidRPr="00547B1C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67"/>
        <w:gridCol w:w="2513"/>
        <w:gridCol w:w="2324"/>
        <w:gridCol w:w="1644"/>
        <w:gridCol w:w="1984"/>
      </w:tblGrid>
      <w:tr w:rsidR="00EB70D3" w:rsidRPr="00547B1C" w:rsidTr="00D460E4">
        <w:trPr>
          <w:jc w:val="center"/>
        </w:trPr>
        <w:tc>
          <w:tcPr>
            <w:tcW w:w="567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N</w:t>
            </w:r>
          </w:p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3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Нарушение, недостаток (текст) с указанием номера страницы заключения</w:t>
            </w:r>
          </w:p>
        </w:tc>
        <w:tc>
          <w:tcPr>
            <w:tcW w:w="2324" w:type="dxa"/>
          </w:tcPr>
          <w:p w:rsidR="00BE7F4F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</w:t>
            </w:r>
          </w:p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по устранению нарушения, недостатка</w:t>
            </w:r>
          </w:p>
        </w:tc>
        <w:tc>
          <w:tcPr>
            <w:tcW w:w="164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Срок устранения нарушения, недостатка</w:t>
            </w:r>
          </w:p>
        </w:tc>
        <w:tc>
          <w:tcPr>
            <w:tcW w:w="198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Должностное лицо, ответственное за устранение нарушения, недостатка</w:t>
            </w:r>
          </w:p>
        </w:tc>
      </w:tr>
      <w:tr w:rsidR="00EB70D3" w:rsidRPr="00547B1C" w:rsidTr="00D460E4">
        <w:trPr>
          <w:jc w:val="center"/>
        </w:trPr>
        <w:tc>
          <w:tcPr>
            <w:tcW w:w="567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513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2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64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8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47B1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B70D3" w:rsidRPr="00547B1C" w:rsidTr="00D460E4">
        <w:trPr>
          <w:jc w:val="center"/>
        </w:trPr>
        <w:tc>
          <w:tcPr>
            <w:tcW w:w="567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13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2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EB70D3" w:rsidRPr="00547B1C" w:rsidRDefault="00EB70D3" w:rsidP="001639B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70D3" w:rsidRPr="00547B1C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1639B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B70D3" w:rsidRPr="00547B1C" w:rsidRDefault="00EB70D3" w:rsidP="001639B2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39335F" w:rsidRPr="00547B1C" w:rsidRDefault="0039335F" w:rsidP="001639B2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9335F" w:rsidRPr="00547B1C" w:rsidSect="00811CA5">
      <w:pgSz w:w="11905" w:h="16838"/>
      <w:pgMar w:top="426" w:right="706" w:bottom="709" w:left="851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0D3"/>
    <w:rsid w:val="000025B9"/>
    <w:rsid w:val="000160F2"/>
    <w:rsid w:val="00017FA1"/>
    <w:rsid w:val="00027268"/>
    <w:rsid w:val="00051873"/>
    <w:rsid w:val="00074CC5"/>
    <w:rsid w:val="000833CA"/>
    <w:rsid w:val="000973CA"/>
    <w:rsid w:val="000A299E"/>
    <w:rsid w:val="000D3E2C"/>
    <w:rsid w:val="000F1A2B"/>
    <w:rsid w:val="00100041"/>
    <w:rsid w:val="001025CF"/>
    <w:rsid w:val="001106BC"/>
    <w:rsid w:val="0014476D"/>
    <w:rsid w:val="001467DE"/>
    <w:rsid w:val="001554E1"/>
    <w:rsid w:val="001639B2"/>
    <w:rsid w:val="001863CD"/>
    <w:rsid w:val="00191DFF"/>
    <w:rsid w:val="00197CA1"/>
    <w:rsid w:val="001B5F70"/>
    <w:rsid w:val="001C3E14"/>
    <w:rsid w:val="001C508A"/>
    <w:rsid w:val="001D23BB"/>
    <w:rsid w:val="001D69CC"/>
    <w:rsid w:val="00211CD9"/>
    <w:rsid w:val="00213E4A"/>
    <w:rsid w:val="002148C3"/>
    <w:rsid w:val="00227A91"/>
    <w:rsid w:val="002379C9"/>
    <w:rsid w:val="00237A87"/>
    <w:rsid w:val="00240060"/>
    <w:rsid w:val="002520F6"/>
    <w:rsid w:val="00257C8A"/>
    <w:rsid w:val="00264A0C"/>
    <w:rsid w:val="00283EED"/>
    <w:rsid w:val="002907F1"/>
    <w:rsid w:val="002960F0"/>
    <w:rsid w:val="002A3E52"/>
    <w:rsid w:val="002D0546"/>
    <w:rsid w:val="002E38BD"/>
    <w:rsid w:val="0030427E"/>
    <w:rsid w:val="00325A81"/>
    <w:rsid w:val="00342188"/>
    <w:rsid w:val="00350CAE"/>
    <w:rsid w:val="003563DC"/>
    <w:rsid w:val="0039335F"/>
    <w:rsid w:val="003A1AE0"/>
    <w:rsid w:val="003B500D"/>
    <w:rsid w:val="003C454B"/>
    <w:rsid w:val="003C62EE"/>
    <w:rsid w:val="003D260D"/>
    <w:rsid w:val="003E3E52"/>
    <w:rsid w:val="003F0D20"/>
    <w:rsid w:val="003F4AAF"/>
    <w:rsid w:val="003F6CD6"/>
    <w:rsid w:val="004039EF"/>
    <w:rsid w:val="00403B24"/>
    <w:rsid w:val="00407611"/>
    <w:rsid w:val="0040770F"/>
    <w:rsid w:val="0041109B"/>
    <w:rsid w:val="00433F1D"/>
    <w:rsid w:val="00437643"/>
    <w:rsid w:val="004410B3"/>
    <w:rsid w:val="004458E8"/>
    <w:rsid w:val="00454E8E"/>
    <w:rsid w:val="00471113"/>
    <w:rsid w:val="004745D9"/>
    <w:rsid w:val="00485996"/>
    <w:rsid w:val="004A1987"/>
    <w:rsid w:val="004A3C52"/>
    <w:rsid w:val="004A504F"/>
    <w:rsid w:val="004B5332"/>
    <w:rsid w:val="004B6075"/>
    <w:rsid w:val="004C25A5"/>
    <w:rsid w:val="004D04D7"/>
    <w:rsid w:val="004D7341"/>
    <w:rsid w:val="004E1235"/>
    <w:rsid w:val="004E1B95"/>
    <w:rsid w:val="0050316C"/>
    <w:rsid w:val="005127EF"/>
    <w:rsid w:val="00535967"/>
    <w:rsid w:val="0054137C"/>
    <w:rsid w:val="00541B8D"/>
    <w:rsid w:val="0054747A"/>
    <w:rsid w:val="00547B1C"/>
    <w:rsid w:val="00564701"/>
    <w:rsid w:val="0058343F"/>
    <w:rsid w:val="00594AA0"/>
    <w:rsid w:val="005A5A73"/>
    <w:rsid w:val="005B1D11"/>
    <w:rsid w:val="005B795D"/>
    <w:rsid w:val="005D3F85"/>
    <w:rsid w:val="005D484F"/>
    <w:rsid w:val="005E5678"/>
    <w:rsid w:val="00604552"/>
    <w:rsid w:val="00627004"/>
    <w:rsid w:val="00630758"/>
    <w:rsid w:val="0064585C"/>
    <w:rsid w:val="00645F82"/>
    <w:rsid w:val="00650C60"/>
    <w:rsid w:val="0066547F"/>
    <w:rsid w:val="00671483"/>
    <w:rsid w:val="0067496F"/>
    <w:rsid w:val="0068747E"/>
    <w:rsid w:val="00692FE2"/>
    <w:rsid w:val="006943CC"/>
    <w:rsid w:val="00697AD2"/>
    <w:rsid w:val="006A760B"/>
    <w:rsid w:val="006B6946"/>
    <w:rsid w:val="006C47F3"/>
    <w:rsid w:val="006E33DE"/>
    <w:rsid w:val="006E71ED"/>
    <w:rsid w:val="00710398"/>
    <w:rsid w:val="0071723F"/>
    <w:rsid w:val="00724E89"/>
    <w:rsid w:val="00744D5A"/>
    <w:rsid w:val="007760BF"/>
    <w:rsid w:val="00780E6D"/>
    <w:rsid w:val="00781D02"/>
    <w:rsid w:val="00791292"/>
    <w:rsid w:val="007934A6"/>
    <w:rsid w:val="00796854"/>
    <w:rsid w:val="007B4ED2"/>
    <w:rsid w:val="007C76BA"/>
    <w:rsid w:val="007D2091"/>
    <w:rsid w:val="007E75CB"/>
    <w:rsid w:val="007F0A14"/>
    <w:rsid w:val="0080316E"/>
    <w:rsid w:val="0080524A"/>
    <w:rsid w:val="008111B9"/>
    <w:rsid w:val="00811CA5"/>
    <w:rsid w:val="00820678"/>
    <w:rsid w:val="00820A85"/>
    <w:rsid w:val="0082623F"/>
    <w:rsid w:val="00832CED"/>
    <w:rsid w:val="008371F3"/>
    <w:rsid w:val="00870004"/>
    <w:rsid w:val="00885C2D"/>
    <w:rsid w:val="00896596"/>
    <w:rsid w:val="008A150B"/>
    <w:rsid w:val="008A39D4"/>
    <w:rsid w:val="008E4051"/>
    <w:rsid w:val="008E4B39"/>
    <w:rsid w:val="00914C79"/>
    <w:rsid w:val="00915173"/>
    <w:rsid w:val="00931D3A"/>
    <w:rsid w:val="0094608F"/>
    <w:rsid w:val="00946E84"/>
    <w:rsid w:val="0095256B"/>
    <w:rsid w:val="0097768A"/>
    <w:rsid w:val="00983D49"/>
    <w:rsid w:val="00996C5F"/>
    <w:rsid w:val="009B68C4"/>
    <w:rsid w:val="009C2963"/>
    <w:rsid w:val="009E4CDE"/>
    <w:rsid w:val="009F4D99"/>
    <w:rsid w:val="00A022C7"/>
    <w:rsid w:val="00A06469"/>
    <w:rsid w:val="00A15C32"/>
    <w:rsid w:val="00A17EE6"/>
    <w:rsid w:val="00A2340C"/>
    <w:rsid w:val="00A30663"/>
    <w:rsid w:val="00A461D2"/>
    <w:rsid w:val="00A47C91"/>
    <w:rsid w:val="00A64B0E"/>
    <w:rsid w:val="00A66D72"/>
    <w:rsid w:val="00A67AE4"/>
    <w:rsid w:val="00A72708"/>
    <w:rsid w:val="00A85791"/>
    <w:rsid w:val="00A95C06"/>
    <w:rsid w:val="00AA3688"/>
    <w:rsid w:val="00AC1053"/>
    <w:rsid w:val="00AE3BB8"/>
    <w:rsid w:val="00AE4498"/>
    <w:rsid w:val="00AF33A7"/>
    <w:rsid w:val="00B00085"/>
    <w:rsid w:val="00B14759"/>
    <w:rsid w:val="00B26B40"/>
    <w:rsid w:val="00B31F66"/>
    <w:rsid w:val="00B357A8"/>
    <w:rsid w:val="00B379B8"/>
    <w:rsid w:val="00B4039B"/>
    <w:rsid w:val="00B47CF2"/>
    <w:rsid w:val="00B52AE8"/>
    <w:rsid w:val="00B66CC5"/>
    <w:rsid w:val="00B76DCE"/>
    <w:rsid w:val="00B76FC2"/>
    <w:rsid w:val="00B92FD4"/>
    <w:rsid w:val="00BC288C"/>
    <w:rsid w:val="00BE7F4F"/>
    <w:rsid w:val="00C0263E"/>
    <w:rsid w:val="00C12150"/>
    <w:rsid w:val="00C25A59"/>
    <w:rsid w:val="00C355E9"/>
    <w:rsid w:val="00C548AA"/>
    <w:rsid w:val="00C56FE0"/>
    <w:rsid w:val="00C617D8"/>
    <w:rsid w:val="00C621F7"/>
    <w:rsid w:val="00C64965"/>
    <w:rsid w:val="00C84C91"/>
    <w:rsid w:val="00CC2EF5"/>
    <w:rsid w:val="00CC3B52"/>
    <w:rsid w:val="00CC3B6D"/>
    <w:rsid w:val="00CF7EB1"/>
    <w:rsid w:val="00D02E52"/>
    <w:rsid w:val="00D038D1"/>
    <w:rsid w:val="00D148FF"/>
    <w:rsid w:val="00D4285A"/>
    <w:rsid w:val="00D460E4"/>
    <w:rsid w:val="00D46D3D"/>
    <w:rsid w:val="00D5672C"/>
    <w:rsid w:val="00D574F8"/>
    <w:rsid w:val="00D5796C"/>
    <w:rsid w:val="00D60AEE"/>
    <w:rsid w:val="00D60FC4"/>
    <w:rsid w:val="00D62203"/>
    <w:rsid w:val="00D633D6"/>
    <w:rsid w:val="00D742B0"/>
    <w:rsid w:val="00D74A5D"/>
    <w:rsid w:val="00D92B32"/>
    <w:rsid w:val="00D94EEF"/>
    <w:rsid w:val="00D95612"/>
    <w:rsid w:val="00DA14C9"/>
    <w:rsid w:val="00DD64A9"/>
    <w:rsid w:val="00DD71F8"/>
    <w:rsid w:val="00DE3961"/>
    <w:rsid w:val="00DE6BDC"/>
    <w:rsid w:val="00DF133C"/>
    <w:rsid w:val="00DF7111"/>
    <w:rsid w:val="00E20D6C"/>
    <w:rsid w:val="00E305C0"/>
    <w:rsid w:val="00E47204"/>
    <w:rsid w:val="00E5341C"/>
    <w:rsid w:val="00E658F6"/>
    <w:rsid w:val="00E6691B"/>
    <w:rsid w:val="00E734DD"/>
    <w:rsid w:val="00E8587D"/>
    <w:rsid w:val="00E90A78"/>
    <w:rsid w:val="00E95764"/>
    <w:rsid w:val="00EA6D7C"/>
    <w:rsid w:val="00EB225B"/>
    <w:rsid w:val="00EB4E62"/>
    <w:rsid w:val="00EB70D3"/>
    <w:rsid w:val="00EC164E"/>
    <w:rsid w:val="00EE2BC5"/>
    <w:rsid w:val="00F055A5"/>
    <w:rsid w:val="00F3334C"/>
    <w:rsid w:val="00F37D97"/>
    <w:rsid w:val="00F54AEC"/>
    <w:rsid w:val="00F57D0F"/>
    <w:rsid w:val="00F724FD"/>
    <w:rsid w:val="00F86B4C"/>
    <w:rsid w:val="00F9288B"/>
    <w:rsid w:val="00FA6095"/>
    <w:rsid w:val="00FB1B7B"/>
    <w:rsid w:val="00FC677E"/>
    <w:rsid w:val="00FE1139"/>
    <w:rsid w:val="00FE42D3"/>
    <w:rsid w:val="00FE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3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B70D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B70D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B70D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B1D1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13" Type="http://schemas.openxmlformats.org/officeDocument/2006/relationships/hyperlink" Target="consultantplus://offline/ref=734AB98AC7BBB05CE6234D945B6F4978950FF3EB82516487BDE85C98852E2E4EEDEBD8DF384624D50AAB81154Cj3Y6M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34AB98AC7BBB05CE6234D945B6F49789509FFEB8E5C6487BDE85C98852E2E4EFFEB80D6314933DE58E4C740433748191C5D6B327B24j8Y0M" TargetMode="External"/><Relationship Id="rId12" Type="http://schemas.openxmlformats.org/officeDocument/2006/relationships/hyperlink" Target="consultantplus://offline/ref=734AB98AC7BBB05CE6234D945B6F49789509FAEC8C5C6487BDE85C98852E2E4EFFEB80D3394138D309BED7440A6342061B457536652480CDj7YD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734AB98AC7BBB05CE6234D945B6F49789509FFEB8E5C6487BDE85C98852E2E4EEDEBD8DF384624D50AAB81154Cj3Y6M" TargetMode="External"/><Relationship Id="rId11" Type="http://schemas.openxmlformats.org/officeDocument/2006/relationships/hyperlink" Target="consultantplus://offline/ref=734AB98AC7BBB05CE6234D945B6F4978950EF3EB8B516487BDE85C98852E2E4EFFEB80D339413BD30BBED7440A6342061B457536652480CDj7YDM" TargetMode="External"/><Relationship Id="rId5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734AB98AC7BBB05CE6234D945B6F49789509FFEB8E5C6487BDE85C98852E2E4EFFEB80D630433FDE58E4C740433748191C5D6B327B24j8Y0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34AB98AC7BBB05CE6234D945B6F49789509FFEB8E5C6487BDE85C98852E2E4EFFEB80D339433FD208BED7440A6342061B457536652480CDj7YDM" TargetMode="External"/><Relationship Id="rId14" Type="http://schemas.openxmlformats.org/officeDocument/2006/relationships/hyperlink" Target="consultantplus://offline/ref=734AB98AC7BBB05CE6234D945B6F4978950FF3EB82516487BDE85C98852E2E4EEDEBD8DF384624D50AAB81154Cj3Y6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9C44B92-A6B2-4D22-91DC-DD4D63AAF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31</Pages>
  <Words>12261</Words>
  <Characters>69890</Characters>
  <Application>Microsoft Office Word</Application>
  <DocSecurity>0</DocSecurity>
  <Lines>582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70</cp:revision>
  <dcterms:created xsi:type="dcterms:W3CDTF">2020-09-21T06:20:00Z</dcterms:created>
  <dcterms:modified xsi:type="dcterms:W3CDTF">2022-01-12T11:56:00Z</dcterms:modified>
</cp:coreProperties>
</file>